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D52" w:rsidRDefault="00AF2D52">
      <w:pPr>
        <w:autoSpaceDE w:val="0"/>
        <w:autoSpaceDN w:val="0"/>
        <w:spacing w:after="612" w:line="220" w:lineRule="exact"/>
      </w:pPr>
    </w:p>
    <w:p w:rsidR="00AF2D52" w:rsidRDefault="00E55046">
      <w:pPr>
        <w:autoSpaceDE w:val="0"/>
        <w:autoSpaceDN w:val="0"/>
        <w:spacing w:before="58" w:after="0" w:line="276" w:lineRule="exact"/>
        <w:ind w:right="144"/>
        <w:jc w:val="center"/>
      </w:pPr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REGULAMIN REKRUTACJI  DO KLASY PIERWSZEJ SZKOŁY PODSTAWOWEJ IM. ADAMA MICKIEWICZA W LUBINIU </w:t>
      </w:r>
      <w:r>
        <w:br/>
      </w:r>
      <w:proofErr w:type="spellStart"/>
      <w:r w:rsidR="00771B55">
        <w:rPr>
          <w:rFonts w:ascii="Times New Roman,Bold" w:eastAsia="Times New Roman,Bold" w:hAnsi="Times New Roman,Bold"/>
          <w:b/>
          <w:color w:val="000000"/>
          <w:sz w:val="24"/>
        </w:rPr>
        <w:t>Rok</w:t>
      </w:r>
      <w:proofErr w:type="spellEnd"/>
      <w:r w:rsidR="00771B55">
        <w:rPr>
          <w:rFonts w:ascii="Times New Roman,Bold" w:eastAsia="Times New Roman,Bold" w:hAnsi="Times New Roman,Bold"/>
          <w:b/>
          <w:color w:val="000000"/>
          <w:sz w:val="24"/>
        </w:rPr>
        <w:t xml:space="preserve"> </w:t>
      </w:r>
      <w:proofErr w:type="spellStart"/>
      <w:r w:rsidR="00771B55">
        <w:rPr>
          <w:rFonts w:ascii="Times New Roman,Bold" w:eastAsia="Times New Roman,Bold" w:hAnsi="Times New Roman,Bold"/>
          <w:b/>
          <w:color w:val="000000"/>
          <w:sz w:val="24"/>
        </w:rPr>
        <w:t>szkolny</w:t>
      </w:r>
      <w:proofErr w:type="spellEnd"/>
      <w:r w:rsidR="00771B55">
        <w:rPr>
          <w:rFonts w:ascii="Times New Roman,Bold" w:eastAsia="Times New Roman,Bold" w:hAnsi="Times New Roman,Bold"/>
          <w:b/>
          <w:color w:val="000000"/>
          <w:sz w:val="24"/>
        </w:rPr>
        <w:t xml:space="preserve"> 2026/2027</w:t>
      </w:r>
    </w:p>
    <w:p w:rsidR="00AF2D52" w:rsidRDefault="00E55046">
      <w:pPr>
        <w:autoSpaceDE w:val="0"/>
        <w:autoSpaceDN w:val="0"/>
        <w:spacing w:before="516" w:after="0" w:line="278" w:lineRule="auto"/>
      </w:pPr>
      <w:r>
        <w:rPr>
          <w:rFonts w:ascii="Times New Roman" w:eastAsia="Times New Roman" w:hAnsi="Times New Roman"/>
          <w:color w:val="000000"/>
          <w:sz w:val="24"/>
        </w:rPr>
        <w:t>I. PODSTAWA PRAWNA</w:t>
      </w:r>
    </w:p>
    <w:p w:rsidR="00AF2D52" w:rsidRDefault="00E55046">
      <w:pPr>
        <w:autoSpaceDE w:val="0"/>
        <w:autoSpaceDN w:val="0"/>
        <w:spacing w:before="156" w:after="0" w:line="240" w:lineRule="auto"/>
        <w:ind w:left="360"/>
      </w:pPr>
      <w:r>
        <w:rPr>
          <w:rFonts w:ascii="Symbol" w:eastAsia="Symbol" w:hAnsi="Symbol"/>
          <w:color w:val="000000"/>
          <w:sz w:val="24"/>
        </w:rPr>
        <w:t></w:t>
      </w:r>
      <w:hyperlink r:id="rId6" w:anchor="/document/18558680?unitId=roz(6)&amp;cm=DOCUMENT" w:history="1">
        <w:r>
          <w:rPr>
            <w:rFonts w:ascii="Franklin Gothic Medium Cond" w:eastAsia="Franklin Gothic Medium Cond" w:hAnsi="Franklin Gothic Medium Cond"/>
            <w:color w:val="000000"/>
            <w:sz w:val="24"/>
          </w:rPr>
          <w:t>rozdział 6</w:t>
        </w:r>
      </w:hyperlink>
      <w:r>
        <w:rPr>
          <w:rFonts w:ascii="Franklin Gothic Medium Cond" w:eastAsia="Franklin Gothic Medium Cond" w:hAnsi="Franklin Gothic Medium Cond"/>
          <w:color w:val="000000"/>
          <w:sz w:val="24"/>
        </w:rPr>
        <w:t xml:space="preserve"> </w:t>
      </w:r>
      <w:hyperlink r:id="rId7" w:anchor="/document/18558680?cm=DOCUMENT" w:history="1">
        <w:r>
          <w:rPr>
            <w:rFonts w:ascii="Franklin Gothic Medium Cond" w:eastAsia="Franklin Gothic Medium Cond" w:hAnsi="Franklin Gothic Medium Cond"/>
            <w:color w:val="000000"/>
            <w:sz w:val="24"/>
          </w:rPr>
          <w:t xml:space="preserve">ustawy </w:t>
        </w:r>
      </w:hyperlink>
      <w:r>
        <w:rPr>
          <w:rFonts w:ascii="Franklin Gothic Medium Cond" w:eastAsia="Franklin Gothic Medium Cond" w:hAnsi="Franklin Gothic Medium Cond"/>
          <w:color w:val="000000"/>
          <w:sz w:val="24"/>
        </w:rPr>
        <w:t>z dnia 14 grudnia 2016 r. – Prawo oświatowe – dalej u.p.o.,</w:t>
      </w:r>
    </w:p>
    <w:p w:rsidR="00AF2D52" w:rsidRDefault="00E55046">
      <w:pPr>
        <w:tabs>
          <w:tab w:val="left" w:pos="720"/>
        </w:tabs>
        <w:autoSpaceDE w:val="0"/>
        <w:autoSpaceDN w:val="0"/>
        <w:spacing w:before="218" w:after="0"/>
        <w:ind w:left="360"/>
      </w:pPr>
      <w:r>
        <w:rPr>
          <w:rFonts w:ascii="Symbol" w:eastAsia="Symbol" w:hAnsi="Symbol"/>
          <w:color w:val="000000"/>
          <w:sz w:val="24"/>
        </w:rPr>
        <w:t></w:t>
      </w:r>
      <w:hyperlink r:id="rId8" w:anchor="/document/16784712?unitId=art(35)par(1)&amp;cm=DOCUMENT" w:history="1">
        <w:r>
          <w:rPr>
            <w:rFonts w:ascii="Franklin Gothic Medium Cond" w:eastAsia="Franklin Gothic Medium Cond" w:hAnsi="Franklin Gothic Medium Cond"/>
            <w:color w:val="000000"/>
            <w:sz w:val="24"/>
          </w:rPr>
          <w:t xml:space="preserve">art. 35 § 1 </w:t>
        </w:r>
      </w:hyperlink>
      <w:r>
        <w:rPr>
          <w:rFonts w:ascii="Franklin Gothic Medium Cond" w:eastAsia="Franklin Gothic Medium Cond" w:hAnsi="Franklin Gothic Medium Cond"/>
          <w:color w:val="000000"/>
          <w:sz w:val="24"/>
        </w:rPr>
        <w:t xml:space="preserve">ustawy z dnia 14 czerwca 1960 r. – Kodeks postępowania administracyjnego – dalej </w:t>
      </w:r>
      <w:r>
        <w:tab/>
      </w:r>
      <w:r>
        <w:rPr>
          <w:rFonts w:ascii="Franklin Gothic Medium Cond" w:eastAsia="Franklin Gothic Medium Cond" w:hAnsi="Franklin Gothic Medium Cond"/>
          <w:color w:val="000000"/>
          <w:sz w:val="24"/>
        </w:rPr>
        <w:t>k.p.a.,</w:t>
      </w:r>
    </w:p>
    <w:p w:rsidR="00AF2D52" w:rsidRDefault="00E55046">
      <w:pPr>
        <w:autoSpaceDE w:val="0"/>
        <w:autoSpaceDN w:val="0"/>
        <w:spacing w:before="218" w:after="0" w:line="290" w:lineRule="auto"/>
        <w:ind w:left="720" w:right="720" w:hanging="360"/>
      </w:pPr>
      <w:r>
        <w:rPr>
          <w:rFonts w:ascii="Symbol" w:eastAsia="Symbol" w:hAnsi="Symbol"/>
          <w:color w:val="000000"/>
          <w:sz w:val="24"/>
        </w:rPr>
        <w:t></w:t>
      </w:r>
      <w:hyperlink r:id="rId9" w:anchor="/document/18890966?cm=DOCUMENT" w:history="1">
        <w:r>
          <w:rPr>
            <w:rFonts w:ascii="Franklin Gothic Medium Cond" w:eastAsia="Franklin Gothic Medium Cond" w:hAnsi="Franklin Gothic Medium Cond"/>
            <w:color w:val="000000"/>
            <w:sz w:val="24"/>
          </w:rPr>
          <w:t xml:space="preserve">rozporządzenie </w:t>
        </w:r>
      </w:hyperlink>
      <w:r>
        <w:rPr>
          <w:rFonts w:ascii="Franklin Gothic Medium Cond" w:eastAsia="Franklin Gothic Medium Cond" w:hAnsi="Franklin Gothic Medium Cond"/>
          <w:color w:val="000000"/>
          <w:sz w:val="24"/>
        </w:rPr>
        <w:t>Ministra Edukacji Narodowej z dnia 21 sierpnia 2019 r. w sprawie przeprowadzania postępowania rekrutacyjnego oraz postępowania uzupełniającego do publicznych przedszkoli, szkół, placówek i centrów – dalej r.p.p.k.,</w:t>
      </w:r>
    </w:p>
    <w:p w:rsidR="00AF2D52" w:rsidRPr="00401F50" w:rsidRDefault="00E55046" w:rsidP="00401F50">
      <w:pPr>
        <w:tabs>
          <w:tab w:val="left" w:pos="720"/>
        </w:tabs>
        <w:autoSpaceDE w:val="0"/>
        <w:autoSpaceDN w:val="0"/>
        <w:spacing w:before="158" w:after="0" w:line="302" w:lineRule="auto"/>
        <w:ind w:left="360"/>
        <w:rPr>
          <w:rFonts w:ascii="Times New Roman" w:eastAsia="Times New Roman" w:hAnsi="Times New Roman"/>
          <w:color w:val="000000"/>
          <w:sz w:val="24"/>
        </w:rPr>
      </w:pPr>
      <w:r>
        <w:rPr>
          <w:rFonts w:ascii="Symbol" w:eastAsia="Symbol" w:hAnsi="Symbol"/>
          <w:color w:val="000000"/>
          <w:sz w:val="24"/>
        </w:rPr>
        <w:t>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Statut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Zespołu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Szkół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i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Placówek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Oświatowych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w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Lubiniu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, </w:t>
      </w:r>
      <w:r>
        <w:br/>
      </w:r>
      <w:r>
        <w:rPr>
          <w:rFonts w:ascii="Symbol" w:eastAsia="Symbol" w:hAnsi="Symbol"/>
          <w:color w:val="000000"/>
          <w:sz w:val="24"/>
        </w:rPr>
        <w:t></w:t>
      </w:r>
      <w:r w:rsidR="00401F50">
        <w:rPr>
          <w:rFonts w:ascii="Times New Roman" w:eastAsia="Times New Roman" w:hAnsi="Times New Roman"/>
          <w:color w:val="000000"/>
          <w:sz w:val="24"/>
        </w:rPr>
        <w:t xml:space="preserve">ZARZĄDZENIE NR </w:t>
      </w:r>
      <w:r w:rsidR="00FA2D95">
        <w:rPr>
          <w:rFonts w:ascii="Times New Roman" w:eastAsia="Times New Roman" w:hAnsi="Times New Roman"/>
          <w:color w:val="000000"/>
          <w:sz w:val="24"/>
        </w:rPr>
        <w:t>20/2025</w:t>
      </w:r>
      <w:r>
        <w:rPr>
          <w:rFonts w:ascii="Times New Roman" w:eastAsia="Times New Roman" w:hAnsi="Times New Roman"/>
          <w:color w:val="000000"/>
          <w:sz w:val="24"/>
        </w:rPr>
        <w:t xml:space="preserve"> BURMISTRZA MIASTA I GMINY KRZYWIŃ z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dnia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r w:rsidR="00450C85">
        <w:t xml:space="preserve"> </w:t>
      </w:r>
      <w:r w:rsidR="00FA2D95">
        <w:rPr>
          <w:rFonts w:ascii="Times New Roman" w:eastAsia="Times New Roman" w:hAnsi="Times New Roman"/>
          <w:sz w:val="24"/>
        </w:rPr>
        <w:t>28</w:t>
      </w:r>
      <w:r w:rsidR="00450C85" w:rsidRPr="00450C85">
        <w:rPr>
          <w:rFonts w:ascii="Times New Roman" w:eastAsia="Times New Roman" w:hAnsi="Times New Roman"/>
          <w:sz w:val="24"/>
        </w:rPr>
        <w:t xml:space="preserve"> </w:t>
      </w:r>
      <w:proofErr w:type="spellStart"/>
      <w:r w:rsidRPr="00450C85">
        <w:rPr>
          <w:rFonts w:ascii="Times New Roman" w:eastAsia="Times New Roman" w:hAnsi="Times New Roman"/>
          <w:sz w:val="24"/>
        </w:rPr>
        <w:t>styczn</w:t>
      </w:r>
      <w:r w:rsidR="00FA2D95">
        <w:rPr>
          <w:rFonts w:ascii="Times New Roman" w:eastAsia="Times New Roman" w:hAnsi="Times New Roman"/>
          <w:sz w:val="24"/>
        </w:rPr>
        <w:t>ia</w:t>
      </w:r>
      <w:proofErr w:type="spellEnd"/>
      <w:r w:rsidR="00FA2D95">
        <w:rPr>
          <w:rFonts w:ascii="Times New Roman" w:eastAsia="Times New Roman" w:hAnsi="Times New Roman"/>
          <w:sz w:val="24"/>
        </w:rPr>
        <w:t xml:space="preserve"> 2025</w:t>
      </w:r>
      <w:r w:rsidRPr="00450C85"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</w:rPr>
        <w:t xml:space="preserve">r. </w:t>
      </w:r>
      <w:proofErr w:type="spellStart"/>
      <w:r w:rsidR="00401F50">
        <w:rPr>
          <w:rFonts w:ascii="Times New Roman" w:eastAsia="Times New Roman" w:hAnsi="Times New Roman"/>
          <w:color w:val="000000"/>
          <w:sz w:val="24"/>
        </w:rPr>
        <w:t>dla</w:t>
      </w:r>
      <w:proofErr w:type="spellEnd"/>
      <w:r w:rsidR="00401F50"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 w:rsidR="00401F50">
        <w:rPr>
          <w:rFonts w:ascii="Times New Roman" w:eastAsia="Times New Roman" w:hAnsi="Times New Roman"/>
          <w:color w:val="000000"/>
          <w:sz w:val="24"/>
        </w:rPr>
        <w:t>klas</w:t>
      </w:r>
      <w:proofErr w:type="spellEnd"/>
      <w:r w:rsidR="00401F50"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 w:rsidR="00401F50">
        <w:rPr>
          <w:rFonts w:ascii="Times New Roman" w:eastAsia="Times New Roman" w:hAnsi="Times New Roman"/>
          <w:color w:val="000000"/>
          <w:sz w:val="24"/>
        </w:rPr>
        <w:t>pierwszych</w:t>
      </w:r>
      <w:proofErr w:type="spellEnd"/>
      <w:r w:rsidR="00401F50"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prowadzonych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przez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G</w:t>
      </w:r>
      <w:r w:rsidR="00FA2D95">
        <w:rPr>
          <w:rFonts w:ascii="Times New Roman" w:eastAsia="Times New Roman" w:hAnsi="Times New Roman"/>
          <w:color w:val="000000"/>
          <w:sz w:val="24"/>
        </w:rPr>
        <w:t>minę</w:t>
      </w:r>
      <w:proofErr w:type="spellEnd"/>
      <w:r w:rsidR="00FA2D95"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 w:rsidR="00FA2D95">
        <w:rPr>
          <w:rFonts w:ascii="Times New Roman" w:eastAsia="Times New Roman" w:hAnsi="Times New Roman"/>
          <w:color w:val="000000"/>
          <w:sz w:val="24"/>
        </w:rPr>
        <w:t>Krzywiń</w:t>
      </w:r>
      <w:proofErr w:type="spellEnd"/>
      <w:r w:rsidR="00FA2D95"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 w:rsidR="00FA2D95">
        <w:rPr>
          <w:rFonts w:ascii="Times New Roman" w:eastAsia="Times New Roman" w:hAnsi="Times New Roman"/>
          <w:color w:val="000000"/>
          <w:sz w:val="24"/>
        </w:rPr>
        <w:t>na</w:t>
      </w:r>
      <w:proofErr w:type="spellEnd"/>
      <w:r w:rsidR="00FA2D95"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 w:rsidR="00FA2D95">
        <w:rPr>
          <w:rFonts w:ascii="Times New Roman" w:eastAsia="Times New Roman" w:hAnsi="Times New Roman"/>
          <w:color w:val="000000"/>
          <w:sz w:val="24"/>
        </w:rPr>
        <w:t>rok</w:t>
      </w:r>
      <w:proofErr w:type="spellEnd"/>
      <w:r w:rsidR="00FA2D95"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 w:rsidR="00FA2D95">
        <w:rPr>
          <w:rFonts w:ascii="Times New Roman" w:eastAsia="Times New Roman" w:hAnsi="Times New Roman"/>
          <w:color w:val="000000"/>
          <w:sz w:val="24"/>
        </w:rPr>
        <w:t>szkolny</w:t>
      </w:r>
      <w:proofErr w:type="spellEnd"/>
      <w:r w:rsidR="00FA2D95">
        <w:rPr>
          <w:rFonts w:ascii="Times New Roman" w:eastAsia="Times New Roman" w:hAnsi="Times New Roman"/>
          <w:color w:val="000000"/>
          <w:sz w:val="24"/>
        </w:rPr>
        <w:t xml:space="preserve"> 2025/2026</w:t>
      </w:r>
      <w:r>
        <w:rPr>
          <w:rFonts w:ascii="Times New Roman" w:eastAsia="Times New Roman" w:hAnsi="Times New Roman"/>
          <w:color w:val="000000"/>
          <w:sz w:val="24"/>
        </w:rPr>
        <w:t xml:space="preserve"> </w:t>
      </w:r>
    </w:p>
    <w:p w:rsidR="00AF2D52" w:rsidRDefault="00E55046">
      <w:pPr>
        <w:tabs>
          <w:tab w:val="left" w:pos="360"/>
        </w:tabs>
        <w:autoSpaceDE w:val="0"/>
        <w:autoSpaceDN w:val="0"/>
        <w:spacing w:before="396" w:after="0" w:line="322" w:lineRule="auto"/>
        <w:ind w:right="2304"/>
      </w:pPr>
      <w:r>
        <w:rPr>
          <w:rFonts w:ascii="Times New Roman" w:eastAsia="Times New Roman" w:hAnsi="Times New Roman"/>
          <w:color w:val="000000"/>
          <w:sz w:val="24"/>
        </w:rPr>
        <w:t xml:space="preserve">II. TOK POSTĘPOWANIA REKRUTACYJNEGO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1. Przebieg rekrutacji kandydatów do Szkoły Podstawowej  obejmuje: </w:t>
      </w:r>
      <w:r>
        <w:tab/>
      </w:r>
      <w:r>
        <w:rPr>
          <w:rFonts w:ascii="Calibri" w:eastAsia="Calibri" w:hAnsi="Calibri"/>
          <w:color w:val="000000"/>
        </w:rPr>
        <w:t>a.</w:t>
      </w:r>
      <w:r>
        <w:rPr>
          <w:rFonts w:ascii="Times New Roman" w:eastAsia="Times New Roman" w:hAnsi="Times New Roman"/>
          <w:color w:val="000000"/>
          <w:sz w:val="24"/>
        </w:rPr>
        <w:t xml:space="preserve">określenie liczby miejsc w klasach pierwszych; </w:t>
      </w:r>
      <w:r>
        <w:br/>
      </w:r>
      <w:r>
        <w:tab/>
      </w:r>
      <w:r>
        <w:rPr>
          <w:rFonts w:ascii="Calibri" w:eastAsia="Calibri" w:hAnsi="Calibri"/>
          <w:color w:val="000000"/>
        </w:rPr>
        <w:t>b.</w:t>
      </w:r>
      <w:r>
        <w:rPr>
          <w:rFonts w:ascii="Times New Roman" w:eastAsia="Times New Roman" w:hAnsi="Times New Roman"/>
          <w:color w:val="000000"/>
          <w:sz w:val="24"/>
        </w:rPr>
        <w:t xml:space="preserve">ogłoszenie o rozpoczęciu rekrutacji do szkoły; </w:t>
      </w:r>
      <w:r>
        <w:br/>
      </w:r>
      <w:r>
        <w:tab/>
      </w:r>
      <w:r>
        <w:rPr>
          <w:rFonts w:ascii="Calibri" w:eastAsia="Calibri" w:hAnsi="Calibri"/>
          <w:color w:val="000000"/>
        </w:rPr>
        <w:t>c.</w:t>
      </w:r>
      <w:r>
        <w:rPr>
          <w:rFonts w:ascii="Times New Roman" w:eastAsia="Times New Roman" w:hAnsi="Times New Roman"/>
          <w:color w:val="000000"/>
          <w:sz w:val="24"/>
        </w:rPr>
        <w:t xml:space="preserve">przyjmowanie zgłoszeń i wniosków; </w:t>
      </w:r>
      <w:r>
        <w:br/>
      </w:r>
      <w:r>
        <w:tab/>
      </w:r>
      <w:r>
        <w:rPr>
          <w:rFonts w:ascii="Calibri" w:eastAsia="Calibri" w:hAnsi="Calibri"/>
          <w:color w:val="000000"/>
        </w:rPr>
        <w:t>d.</w:t>
      </w:r>
      <w:r>
        <w:rPr>
          <w:rFonts w:ascii="Times New Roman" w:eastAsia="Times New Roman" w:hAnsi="Times New Roman"/>
          <w:color w:val="000000"/>
          <w:sz w:val="24"/>
        </w:rPr>
        <w:t xml:space="preserve">powołanie Komisji Rekrutacyjnej; </w:t>
      </w:r>
      <w:r>
        <w:br/>
      </w:r>
      <w:r>
        <w:tab/>
      </w:r>
      <w:r>
        <w:rPr>
          <w:rFonts w:ascii="Calibri" w:eastAsia="Calibri" w:hAnsi="Calibri"/>
          <w:color w:val="000000"/>
        </w:rPr>
        <w:t>e.</w:t>
      </w:r>
      <w:r>
        <w:rPr>
          <w:rFonts w:ascii="Times New Roman" w:eastAsia="Times New Roman" w:hAnsi="Times New Roman"/>
          <w:color w:val="000000"/>
          <w:sz w:val="24"/>
        </w:rPr>
        <w:t xml:space="preserve">ustalenie terminów i miejsc zebrań Komisji Rekrutacyjnej; </w:t>
      </w:r>
      <w:r>
        <w:tab/>
      </w:r>
      <w:r>
        <w:rPr>
          <w:rFonts w:ascii="Calibri" w:eastAsia="Calibri" w:hAnsi="Calibri"/>
          <w:color w:val="000000"/>
        </w:rPr>
        <w:t>f.</w:t>
      </w:r>
      <w:r>
        <w:rPr>
          <w:rFonts w:ascii="Times New Roman" w:eastAsia="Times New Roman" w:hAnsi="Times New Roman"/>
          <w:color w:val="000000"/>
          <w:sz w:val="24"/>
        </w:rPr>
        <w:t xml:space="preserve">zebranie  Komisji Rekrutacyjnej; </w:t>
      </w:r>
      <w:r>
        <w:br/>
      </w:r>
      <w:r>
        <w:tab/>
      </w:r>
      <w:r>
        <w:rPr>
          <w:rFonts w:ascii="Calibri" w:eastAsia="Calibri" w:hAnsi="Calibri"/>
          <w:color w:val="000000"/>
        </w:rPr>
        <w:t>g.</w:t>
      </w:r>
      <w:r>
        <w:rPr>
          <w:rFonts w:ascii="Times New Roman" w:eastAsia="Times New Roman" w:hAnsi="Times New Roman"/>
          <w:color w:val="000000"/>
          <w:sz w:val="24"/>
        </w:rPr>
        <w:t xml:space="preserve">ogłoszenie listy kandydatów zakwalifikowanych do szkoły; </w:t>
      </w:r>
      <w:r>
        <w:tab/>
      </w:r>
      <w:r>
        <w:rPr>
          <w:rFonts w:ascii="Calibri" w:eastAsia="Calibri" w:hAnsi="Calibri"/>
          <w:color w:val="000000"/>
        </w:rPr>
        <w:t>h.</w:t>
      </w:r>
      <w:r>
        <w:rPr>
          <w:rFonts w:ascii="Times New Roman" w:eastAsia="Times New Roman" w:hAnsi="Times New Roman"/>
          <w:color w:val="000000"/>
          <w:sz w:val="24"/>
        </w:rPr>
        <w:t>ogłoszenie listy kandydatów przyjętych do szkoły.</w:t>
      </w:r>
    </w:p>
    <w:p w:rsidR="00AF2D52" w:rsidRDefault="00E55046">
      <w:pPr>
        <w:autoSpaceDE w:val="0"/>
        <w:autoSpaceDN w:val="0"/>
        <w:spacing w:before="108" w:after="0" w:line="230" w:lineRule="auto"/>
      </w:pPr>
      <w:r>
        <w:rPr>
          <w:rFonts w:ascii="Times New Roman" w:eastAsia="Times New Roman" w:hAnsi="Times New Roman"/>
          <w:color w:val="000000"/>
          <w:sz w:val="24"/>
        </w:rPr>
        <w:t>2. Postępowanie Komisji Rekrutacyjnej jest jawne.</w:t>
      </w:r>
    </w:p>
    <w:p w:rsidR="00AF2D52" w:rsidRDefault="00E55046">
      <w:pPr>
        <w:tabs>
          <w:tab w:val="left" w:pos="360"/>
          <w:tab w:val="left" w:pos="720"/>
        </w:tabs>
        <w:autoSpaceDE w:val="0"/>
        <w:autoSpaceDN w:val="0"/>
        <w:spacing w:before="70" w:after="0" w:line="257" w:lineRule="auto"/>
      </w:pPr>
      <w:r>
        <w:rPr>
          <w:rFonts w:ascii="Times New Roman" w:eastAsia="Times New Roman" w:hAnsi="Times New Roman"/>
          <w:color w:val="000000"/>
          <w:sz w:val="24"/>
        </w:rPr>
        <w:t xml:space="preserve">III. ZASADY POSTĘPOWANIA REKRUTACYJNEGO </w:t>
      </w:r>
      <w:r>
        <w:br/>
      </w:r>
      <w:r>
        <w:tab/>
      </w:r>
      <w:r>
        <w:rPr>
          <w:rFonts w:ascii="Calibri" w:eastAsia="Calibri" w:hAnsi="Calibri"/>
          <w:color w:val="000000"/>
        </w:rPr>
        <w:t>1.</w:t>
      </w:r>
      <w:r>
        <w:rPr>
          <w:rFonts w:ascii="Times New Roman" w:eastAsia="Times New Roman" w:hAnsi="Times New Roman"/>
          <w:color w:val="000000"/>
          <w:sz w:val="24"/>
        </w:rPr>
        <w:t xml:space="preserve">Do pierwszej klasy Szkoły Podstawowej z urzędu przyjmowane są dzieci od siódmego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>roku życia, zamieszkujące w obwodzie szkoły z zastrzeżeniem pkt. 2. Dziecko sze-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>ścioletnie ma również prawo do rozpoczęcia nauki w pierwszej klasie Szkoły Podsta-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>wowej, o ile korzystało z wychowania przedszkolnego w roku szkolnym poprzedzają-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cym rok szkolny, w którym ma rozpocząć naukę w szkole. Jeśli dziecko sześcioletnie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nie uczęszczało do przedszkola, także może być zapisane do pierwszej klasy, jednak </w:t>
      </w:r>
    </w:p>
    <w:p w:rsidR="00AF2D52" w:rsidRDefault="00AF2D52">
      <w:pPr>
        <w:sectPr w:rsidR="00AF2D52">
          <w:pgSz w:w="11906" w:h="16838"/>
          <w:pgMar w:top="830" w:right="1338" w:bottom="942" w:left="1416" w:header="720" w:footer="720" w:gutter="0"/>
          <w:cols w:space="720" w:equalWidth="0">
            <w:col w:w="9152" w:space="0"/>
          </w:cols>
          <w:docGrid w:linePitch="360"/>
        </w:sectPr>
      </w:pPr>
    </w:p>
    <w:p w:rsidR="00AF2D52" w:rsidRDefault="00AF2D52">
      <w:pPr>
        <w:autoSpaceDE w:val="0"/>
        <w:autoSpaceDN w:val="0"/>
        <w:spacing w:after="470" w:line="220" w:lineRule="exact"/>
      </w:pPr>
    </w:p>
    <w:p w:rsidR="00AF2D52" w:rsidRDefault="00E55046">
      <w:pPr>
        <w:autoSpaceDE w:val="0"/>
        <w:autoSpaceDN w:val="0"/>
        <w:spacing w:after="0" w:line="259" w:lineRule="auto"/>
        <w:ind w:left="720"/>
      </w:pPr>
      <w:r>
        <w:rPr>
          <w:rFonts w:ascii="Times New Roman" w:eastAsia="Times New Roman" w:hAnsi="Times New Roman"/>
          <w:color w:val="000000"/>
          <w:sz w:val="24"/>
        </w:rPr>
        <w:t>w takim przypadku niezbędna jest opinia z poradni psychologiczno-pedagogicznej o możliwości rozpoczęcia nauki w szkole podstawowej.</w:t>
      </w:r>
    </w:p>
    <w:p w:rsidR="00AF2D52" w:rsidRDefault="00E55046">
      <w:pPr>
        <w:tabs>
          <w:tab w:val="left" w:pos="720"/>
          <w:tab w:val="left" w:pos="1240"/>
          <w:tab w:val="left" w:pos="2548"/>
          <w:tab w:val="left" w:pos="3418"/>
          <w:tab w:val="left" w:pos="5072"/>
          <w:tab w:val="left" w:pos="6396"/>
          <w:tab w:val="left" w:pos="6814"/>
          <w:tab w:val="left" w:pos="8002"/>
        </w:tabs>
        <w:autoSpaceDE w:val="0"/>
        <w:autoSpaceDN w:val="0"/>
        <w:spacing w:before="96" w:after="0" w:line="245" w:lineRule="auto"/>
        <w:ind w:left="360"/>
      </w:pPr>
      <w:r>
        <w:rPr>
          <w:rFonts w:ascii="Calibri" w:eastAsia="Calibri" w:hAnsi="Calibri"/>
          <w:color w:val="000000"/>
        </w:rPr>
        <w:t>2.</w:t>
      </w:r>
      <w:r>
        <w:rPr>
          <w:rFonts w:ascii="Times New Roman" w:eastAsia="Times New Roman" w:hAnsi="Times New Roman"/>
          <w:color w:val="000000"/>
          <w:sz w:val="24"/>
        </w:rPr>
        <w:t xml:space="preserve">W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przypadku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dzieci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posiadających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orzeczenie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o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potrzebie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kształcenia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specjalnego,  lub opinię w sprawie odroczenia obowiązku szkolnego rozpoczęcie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>spełniania obowiązku  szkolnego może być odroczone o 1 rok.</w:t>
      </w:r>
    </w:p>
    <w:p w:rsidR="00AF2D52" w:rsidRDefault="00E55046">
      <w:pPr>
        <w:autoSpaceDE w:val="0"/>
        <w:autoSpaceDN w:val="0"/>
        <w:spacing w:before="96" w:after="0" w:line="235" w:lineRule="auto"/>
        <w:ind w:left="360"/>
      </w:pPr>
      <w:r>
        <w:rPr>
          <w:rFonts w:ascii="Calibri" w:eastAsia="Calibri" w:hAnsi="Calibri"/>
          <w:color w:val="000000"/>
        </w:rPr>
        <w:t>3.</w:t>
      </w:r>
      <w:r>
        <w:rPr>
          <w:rFonts w:ascii="Times New Roman" w:eastAsia="Times New Roman" w:hAnsi="Times New Roman"/>
          <w:color w:val="000000"/>
          <w:sz w:val="24"/>
        </w:rPr>
        <w:t>Podstawowa rekrutacja kandydatów do szkoły  odbywa się raz w roku</w:t>
      </w:r>
    </w:p>
    <w:p w:rsidR="00AF2D52" w:rsidRDefault="00E55046">
      <w:pPr>
        <w:autoSpaceDE w:val="0"/>
        <w:autoSpaceDN w:val="0"/>
        <w:spacing w:before="66" w:after="0" w:line="278" w:lineRule="auto"/>
        <w:ind w:left="1080"/>
      </w:pPr>
      <w:r>
        <w:rPr>
          <w:rFonts w:ascii="Times New Roman" w:eastAsia="Times New Roman" w:hAnsi="Times New Roman"/>
          <w:color w:val="000000"/>
          <w:sz w:val="24"/>
        </w:rPr>
        <w:t xml:space="preserve">a.rodzice składają o przyjęcie do pierwszej klasy: </w:t>
      </w:r>
    </w:p>
    <w:p w:rsidR="00AF2D52" w:rsidRDefault="00E55046">
      <w:pPr>
        <w:tabs>
          <w:tab w:val="left" w:pos="1620"/>
        </w:tabs>
        <w:autoSpaceDE w:val="0"/>
        <w:autoSpaceDN w:val="0"/>
        <w:spacing w:before="56" w:after="0" w:line="247" w:lineRule="auto"/>
        <w:ind w:left="1440" w:right="1008"/>
      </w:pPr>
      <w:r>
        <w:rPr>
          <w:rFonts w:ascii="Times New Roman" w:eastAsia="Times New Roman" w:hAnsi="Times New Roman"/>
          <w:color w:val="000000"/>
          <w:sz w:val="24"/>
        </w:rPr>
        <w:t xml:space="preserve"> -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Zgłoszenie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przyjęcia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dziecka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do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klasy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pierwszej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w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roku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szkolnym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r>
        <w:tab/>
      </w:r>
      <w:r w:rsidR="00771B55">
        <w:rPr>
          <w:rFonts w:ascii="Times New Roman" w:eastAsia="Times New Roman" w:hAnsi="Times New Roman"/>
          <w:color w:val="000000"/>
          <w:sz w:val="24"/>
        </w:rPr>
        <w:t xml:space="preserve"> 2026/2027</w:t>
      </w:r>
      <w:r>
        <w:rPr>
          <w:rFonts w:ascii="Times New Roman" w:eastAsia="Times New Roman" w:hAnsi="Times New Roman"/>
          <w:color w:val="000000"/>
          <w:sz w:val="24"/>
        </w:rPr>
        <w:t xml:space="preserve"> –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dzieci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zamieszkałe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w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obwodzie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szkoły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 -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Wniosek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o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przyjęcie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dziecka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do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klasy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pierwszej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w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roku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szkolnym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r>
        <w:tab/>
      </w:r>
      <w:r w:rsidR="00771B55">
        <w:rPr>
          <w:rFonts w:ascii="Times New Roman" w:eastAsia="Times New Roman" w:hAnsi="Times New Roman"/>
          <w:color w:val="000000"/>
          <w:sz w:val="24"/>
        </w:rPr>
        <w:t xml:space="preserve"> 2026/2027</w:t>
      </w:r>
      <w:r>
        <w:rPr>
          <w:rFonts w:ascii="Times New Roman" w:eastAsia="Times New Roman" w:hAnsi="Times New Roman"/>
          <w:color w:val="000000"/>
          <w:sz w:val="24"/>
        </w:rPr>
        <w:t xml:space="preserve"> –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dzieci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zamieszkałe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poza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obwodem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szkoły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;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 - Oświadczenie woli przyjęcia do szkoły- składane przez rodzica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kandydata;</w:t>
      </w:r>
    </w:p>
    <w:p w:rsidR="00AF2D52" w:rsidRDefault="00E55046">
      <w:pPr>
        <w:autoSpaceDE w:val="0"/>
        <w:autoSpaceDN w:val="0"/>
        <w:spacing w:before="76" w:after="0" w:line="257" w:lineRule="auto"/>
        <w:jc w:val="center"/>
      </w:pPr>
      <w:r>
        <w:rPr>
          <w:rFonts w:ascii="Times New Roman" w:eastAsia="Times New Roman" w:hAnsi="Times New Roman"/>
          <w:color w:val="000000"/>
        </w:rPr>
        <w:t>b.</w:t>
      </w:r>
      <w:r>
        <w:rPr>
          <w:rFonts w:ascii="Times New Roman" w:eastAsia="Times New Roman" w:hAnsi="Times New Roman"/>
          <w:color w:val="000000"/>
          <w:sz w:val="24"/>
        </w:rPr>
        <w:t xml:space="preserve">rodzic ma prawo złożyć wniosek/zgłoszenie do nie więcej niż trzech </w:t>
      </w:r>
    </w:p>
    <w:p w:rsidR="00AF2D52" w:rsidRDefault="00E55046">
      <w:pPr>
        <w:autoSpaceDE w:val="0"/>
        <w:autoSpaceDN w:val="0"/>
        <w:spacing w:after="0" w:line="245" w:lineRule="auto"/>
        <w:ind w:left="1440" w:right="576"/>
      </w:pPr>
      <w:r>
        <w:rPr>
          <w:rFonts w:ascii="Times New Roman" w:eastAsia="Times New Roman" w:hAnsi="Times New Roman"/>
          <w:color w:val="000000"/>
          <w:sz w:val="24"/>
        </w:rPr>
        <w:t>wybranych szkół, określając ich kolejność w porządku od najbardziej do najmniej preferowanej.</w:t>
      </w:r>
    </w:p>
    <w:p w:rsidR="00AF2D52" w:rsidRDefault="00E55046">
      <w:pPr>
        <w:tabs>
          <w:tab w:val="left" w:pos="720"/>
        </w:tabs>
        <w:autoSpaceDE w:val="0"/>
        <w:autoSpaceDN w:val="0"/>
        <w:spacing w:before="94" w:after="0" w:line="245" w:lineRule="auto"/>
        <w:ind w:left="360"/>
      </w:pPr>
      <w:r>
        <w:rPr>
          <w:rFonts w:ascii="Calibri" w:eastAsia="Calibri" w:hAnsi="Calibri"/>
          <w:color w:val="000000"/>
        </w:rPr>
        <w:t>4.</w:t>
      </w:r>
      <w:r>
        <w:rPr>
          <w:rFonts w:ascii="Times New Roman" w:eastAsia="Times New Roman" w:hAnsi="Times New Roman"/>
          <w:color w:val="000000"/>
          <w:sz w:val="24"/>
        </w:rPr>
        <w:t xml:space="preserve">W pierwszej kolejności do szkoły przyjmowane są dzieci siedmioletnie zamieszkałe w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>obwodzie szkoły (rodzice składają zgłoszenie).</w:t>
      </w:r>
    </w:p>
    <w:p w:rsidR="00AF2D52" w:rsidRDefault="00E55046">
      <w:pPr>
        <w:autoSpaceDE w:val="0"/>
        <w:autoSpaceDN w:val="0"/>
        <w:spacing w:before="58" w:after="0" w:line="250" w:lineRule="auto"/>
        <w:ind w:left="720" w:right="144" w:hanging="360"/>
      </w:pPr>
      <w:r>
        <w:rPr>
          <w:rFonts w:ascii="Calibri" w:eastAsia="Calibri" w:hAnsi="Calibri"/>
          <w:color w:val="000000"/>
        </w:rPr>
        <w:t>5.</w:t>
      </w:r>
      <w:r>
        <w:rPr>
          <w:rFonts w:ascii="Times New Roman" w:eastAsia="Times New Roman" w:hAnsi="Times New Roman"/>
          <w:color w:val="000000"/>
          <w:sz w:val="24"/>
        </w:rPr>
        <w:t>W przypadku dzieci zamieszkałych poza obwodem szkoły konieczne jest przeprowa-dzenie postępowania rekrutacyjnego, w którym brane są pod uwagę poniższe kryteria określone przez organ prowadzący, a także jeżeli dana publiczna szkoła podstawowa nadal dysponuje wolnymi miejscami:</w:t>
      </w:r>
    </w:p>
    <w:p w:rsidR="00AF2D52" w:rsidRDefault="00E55046">
      <w:pPr>
        <w:tabs>
          <w:tab w:val="left" w:pos="1440"/>
        </w:tabs>
        <w:autoSpaceDE w:val="0"/>
        <w:autoSpaceDN w:val="0"/>
        <w:spacing w:before="56" w:after="0" w:line="259" w:lineRule="auto"/>
        <w:ind w:left="1080" w:right="576"/>
      </w:pPr>
      <w:r>
        <w:rPr>
          <w:rFonts w:ascii="Times New Roman" w:eastAsia="Times New Roman" w:hAnsi="Times New Roman"/>
          <w:color w:val="000000"/>
        </w:rPr>
        <w:t>a.</w:t>
      </w:r>
      <w:r>
        <w:rPr>
          <w:rFonts w:ascii="Times New Roman" w:eastAsia="Times New Roman" w:hAnsi="Times New Roman"/>
          <w:color w:val="000000"/>
          <w:sz w:val="24"/>
        </w:rPr>
        <w:t xml:space="preserve">kandydat uczęszczał do przedszkola wchodzącego w skład zespołu szkół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>-10 pkt. Dokument potwierdzający - oświadczenie,</w:t>
      </w:r>
    </w:p>
    <w:p w:rsidR="00AF2D52" w:rsidRDefault="00E55046">
      <w:pPr>
        <w:autoSpaceDE w:val="0"/>
        <w:autoSpaceDN w:val="0"/>
        <w:spacing w:before="54" w:after="0" w:line="252" w:lineRule="auto"/>
        <w:ind w:left="1440" w:right="144" w:hanging="360"/>
      </w:pPr>
      <w:r>
        <w:rPr>
          <w:rFonts w:ascii="Times New Roman" w:eastAsia="Times New Roman" w:hAnsi="Times New Roman"/>
          <w:color w:val="000000"/>
          <w:sz w:val="24"/>
        </w:rPr>
        <w:t xml:space="preserve">b.rodzeństwo kandydata spełnia obowiązek szkolny we wskazanej szkole pod-stawowej wchodzącej w skład zespołu szkół – 10 pkt. Dokument potwierdza-jący - oświadczenie, </w:t>
      </w:r>
    </w:p>
    <w:p w:rsidR="00AF2D52" w:rsidRDefault="00E55046">
      <w:pPr>
        <w:tabs>
          <w:tab w:val="left" w:pos="1440"/>
        </w:tabs>
        <w:autoSpaceDE w:val="0"/>
        <w:autoSpaceDN w:val="0"/>
        <w:spacing w:before="58" w:after="0" w:line="259" w:lineRule="auto"/>
        <w:ind w:left="1080" w:right="576"/>
      </w:pPr>
      <w:r>
        <w:rPr>
          <w:rFonts w:ascii="Times New Roman" w:eastAsia="Times New Roman" w:hAnsi="Times New Roman"/>
          <w:color w:val="000000"/>
          <w:sz w:val="24"/>
        </w:rPr>
        <w:t xml:space="preserve">c.miejsce pracy jednego lub obojga rodziców znajduje się na terenie gminy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Krzywiń – 10 pkt. Dokument potwierdzający – zaświadczenie, </w:t>
      </w:r>
    </w:p>
    <w:p w:rsidR="00AF2D52" w:rsidRDefault="00E55046">
      <w:pPr>
        <w:autoSpaceDE w:val="0"/>
        <w:autoSpaceDN w:val="0"/>
        <w:spacing w:before="54" w:after="0" w:line="252" w:lineRule="auto"/>
        <w:ind w:left="1440" w:hanging="360"/>
      </w:pPr>
      <w:r>
        <w:rPr>
          <w:rFonts w:ascii="Times New Roman" w:eastAsia="Times New Roman" w:hAnsi="Times New Roman"/>
          <w:color w:val="000000"/>
        </w:rPr>
        <w:t>d.</w:t>
      </w:r>
      <w:r>
        <w:rPr>
          <w:rFonts w:ascii="Times New Roman" w:eastAsia="Times New Roman" w:hAnsi="Times New Roman"/>
          <w:color w:val="000000"/>
          <w:sz w:val="24"/>
        </w:rPr>
        <w:t>krewni kandydata, wspierający rodziców kandydata w zapewnieniu mu należy-tej opieki, zamieszkują w obwodzie szkoły – 10 pkt. Dokument potwierdzający - oświadczenie.</w:t>
      </w:r>
    </w:p>
    <w:p w:rsidR="00AF2D52" w:rsidRDefault="00E55046">
      <w:pPr>
        <w:tabs>
          <w:tab w:val="left" w:pos="720"/>
        </w:tabs>
        <w:autoSpaceDE w:val="0"/>
        <w:autoSpaceDN w:val="0"/>
        <w:spacing w:before="56" w:after="0" w:line="259" w:lineRule="auto"/>
        <w:ind w:left="360" w:right="432"/>
      </w:pPr>
      <w:r>
        <w:rPr>
          <w:rFonts w:ascii="Times New Roman" w:eastAsia="Times New Roman" w:hAnsi="Times New Roman"/>
          <w:color w:val="000000"/>
          <w:sz w:val="24"/>
        </w:rPr>
        <w:t xml:space="preserve">6.Za spełnianie wszystkich wyżej wymienionych kryteriów kandydat może uzyskać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40pkt. </w:t>
      </w:r>
    </w:p>
    <w:p w:rsidR="00AF2D52" w:rsidRDefault="00E55046">
      <w:pPr>
        <w:tabs>
          <w:tab w:val="left" w:pos="720"/>
        </w:tabs>
        <w:autoSpaceDE w:val="0"/>
        <w:autoSpaceDN w:val="0"/>
        <w:spacing w:before="58" w:after="0" w:line="259" w:lineRule="auto"/>
        <w:ind w:left="360" w:right="288"/>
      </w:pPr>
      <w:r>
        <w:rPr>
          <w:rFonts w:ascii="Times New Roman" w:eastAsia="Times New Roman" w:hAnsi="Times New Roman"/>
          <w:color w:val="000000"/>
          <w:sz w:val="24"/>
        </w:rPr>
        <w:t xml:space="preserve">7.W przypadku konieczności przeprowadzenia postępowania uzupełniającego stosuje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się  kryteria, o których mowa w pkt.5. </w:t>
      </w:r>
    </w:p>
    <w:p w:rsidR="00AF2D52" w:rsidRDefault="00E55046">
      <w:pPr>
        <w:autoSpaceDE w:val="0"/>
        <w:autoSpaceDN w:val="0"/>
        <w:spacing w:before="54" w:after="0" w:line="278" w:lineRule="auto"/>
      </w:pPr>
      <w:r>
        <w:rPr>
          <w:rFonts w:ascii="Times New Roman" w:eastAsia="Times New Roman" w:hAnsi="Times New Roman"/>
          <w:color w:val="000000"/>
          <w:sz w:val="24"/>
        </w:rPr>
        <w:t>IV. SKŁAD KOMISJI  REKRUTACYJNYCH</w:t>
      </w:r>
    </w:p>
    <w:p w:rsidR="00AF2D52" w:rsidRDefault="00E55046">
      <w:pPr>
        <w:autoSpaceDE w:val="0"/>
        <w:autoSpaceDN w:val="0"/>
        <w:spacing w:before="96" w:after="0" w:line="235" w:lineRule="auto"/>
        <w:jc w:val="center"/>
      </w:pPr>
      <w:r>
        <w:rPr>
          <w:rFonts w:ascii="Calibri" w:eastAsia="Calibri" w:hAnsi="Calibri"/>
          <w:color w:val="000000"/>
        </w:rPr>
        <w:t>1.</w:t>
      </w:r>
      <w:r>
        <w:rPr>
          <w:rFonts w:ascii="Times New Roman" w:eastAsia="Times New Roman" w:hAnsi="Times New Roman"/>
          <w:color w:val="000000"/>
          <w:sz w:val="24"/>
        </w:rPr>
        <w:t xml:space="preserve">W skład Komisji Rekrutacyjnej wchodzą trzej przedstawiciele rady pedagogicznej, </w:t>
      </w:r>
    </w:p>
    <w:p w:rsidR="00AF2D52" w:rsidRDefault="00E55046">
      <w:pPr>
        <w:autoSpaceDE w:val="0"/>
        <w:autoSpaceDN w:val="0"/>
        <w:spacing w:before="6" w:after="0" w:line="230" w:lineRule="auto"/>
        <w:ind w:left="720"/>
      </w:pPr>
      <w:r>
        <w:rPr>
          <w:rFonts w:ascii="Times New Roman" w:eastAsia="Times New Roman" w:hAnsi="Times New Roman"/>
          <w:color w:val="000000"/>
          <w:sz w:val="24"/>
        </w:rPr>
        <w:t>których powołuje dyrektor szkoły.</w:t>
      </w:r>
    </w:p>
    <w:p w:rsidR="00AF2D52" w:rsidRDefault="00E55046">
      <w:pPr>
        <w:autoSpaceDE w:val="0"/>
        <w:autoSpaceDN w:val="0"/>
        <w:spacing w:before="72" w:after="0" w:line="278" w:lineRule="auto"/>
        <w:ind w:left="360"/>
      </w:pPr>
      <w:r>
        <w:rPr>
          <w:rFonts w:ascii="Calibri" w:eastAsia="Calibri" w:hAnsi="Calibri"/>
          <w:color w:val="000000"/>
        </w:rPr>
        <w:t>2.</w:t>
      </w:r>
      <w:r>
        <w:rPr>
          <w:rFonts w:ascii="Times New Roman" w:eastAsia="Times New Roman" w:hAnsi="Times New Roman"/>
          <w:color w:val="000000"/>
          <w:sz w:val="24"/>
        </w:rPr>
        <w:t>Pracami Komisji kieruje przewodniczący wyznaczony przez dyrektora szkoły.</w:t>
      </w:r>
    </w:p>
    <w:p w:rsidR="00AF2D52" w:rsidRDefault="00E55046">
      <w:pPr>
        <w:autoSpaceDE w:val="0"/>
        <w:autoSpaceDN w:val="0"/>
        <w:spacing w:before="54" w:after="0" w:line="278" w:lineRule="auto"/>
      </w:pPr>
      <w:r>
        <w:rPr>
          <w:rFonts w:ascii="Times New Roman" w:eastAsia="Times New Roman" w:hAnsi="Times New Roman"/>
          <w:color w:val="000000"/>
          <w:sz w:val="24"/>
        </w:rPr>
        <w:t xml:space="preserve"> V. ZASADY OGŁASZANIA REKRUTACJI</w:t>
      </w:r>
    </w:p>
    <w:p w:rsidR="00AF2D52" w:rsidRDefault="00E55046">
      <w:pPr>
        <w:autoSpaceDE w:val="0"/>
        <w:autoSpaceDN w:val="0"/>
        <w:spacing w:before="96" w:after="0" w:line="235" w:lineRule="auto"/>
        <w:ind w:left="360"/>
      </w:pPr>
      <w:r>
        <w:rPr>
          <w:rFonts w:ascii="Calibri" w:eastAsia="Calibri" w:hAnsi="Calibri"/>
          <w:color w:val="000000"/>
        </w:rPr>
        <w:t>1.</w:t>
      </w:r>
      <w:r>
        <w:rPr>
          <w:rFonts w:ascii="Times New Roman" w:eastAsia="Times New Roman" w:hAnsi="Times New Roman"/>
          <w:color w:val="000000"/>
          <w:sz w:val="24"/>
        </w:rPr>
        <w:t>Rekrutację ogłasza dyrektor szkoły w formie:</w:t>
      </w:r>
    </w:p>
    <w:p w:rsidR="00AF2D52" w:rsidRDefault="00E55046">
      <w:pPr>
        <w:autoSpaceDE w:val="0"/>
        <w:autoSpaceDN w:val="0"/>
        <w:spacing w:before="68" w:after="0" w:line="278" w:lineRule="auto"/>
        <w:ind w:left="900"/>
      </w:pPr>
      <w:r>
        <w:rPr>
          <w:rFonts w:ascii="Times New Roman" w:eastAsia="Times New Roman" w:hAnsi="Times New Roman"/>
          <w:color w:val="000000"/>
          <w:sz w:val="24"/>
        </w:rPr>
        <w:t xml:space="preserve"> 1) zarządzenia podanego do publicznej wiadomości w szkole; </w:t>
      </w:r>
    </w:p>
    <w:p w:rsidR="00AF2D52" w:rsidRDefault="00AF2D52">
      <w:pPr>
        <w:sectPr w:rsidR="00AF2D52">
          <w:pgSz w:w="11906" w:h="16838"/>
          <w:pgMar w:top="690" w:right="1336" w:bottom="822" w:left="1416" w:header="720" w:footer="720" w:gutter="0"/>
          <w:cols w:space="720" w:equalWidth="0">
            <w:col w:w="9154" w:space="0"/>
          </w:cols>
          <w:docGrid w:linePitch="360"/>
        </w:sectPr>
      </w:pPr>
    </w:p>
    <w:p w:rsidR="00AF2D52" w:rsidRDefault="00AF2D52">
      <w:pPr>
        <w:autoSpaceDE w:val="0"/>
        <w:autoSpaceDN w:val="0"/>
        <w:spacing w:after="488" w:line="220" w:lineRule="exact"/>
      </w:pPr>
    </w:p>
    <w:p w:rsidR="00AF2D52" w:rsidRDefault="00E55046">
      <w:pPr>
        <w:autoSpaceDE w:val="0"/>
        <w:autoSpaceDN w:val="0"/>
        <w:spacing w:after="0" w:line="230" w:lineRule="auto"/>
      </w:pPr>
      <w:r>
        <w:rPr>
          <w:rFonts w:ascii="Times New Roman" w:eastAsia="Times New Roman" w:hAnsi="Times New Roman"/>
          <w:color w:val="000000"/>
          <w:sz w:val="24"/>
        </w:rPr>
        <w:t>VI. DOKUMENTY DOTYCZĄCE REKRUTACJI</w:t>
      </w:r>
    </w:p>
    <w:p w:rsidR="00AF2D52" w:rsidRDefault="00E55046">
      <w:pPr>
        <w:autoSpaceDE w:val="0"/>
        <w:autoSpaceDN w:val="0"/>
        <w:spacing w:before="72" w:after="0" w:line="278" w:lineRule="auto"/>
        <w:ind w:left="360"/>
      </w:pPr>
      <w:r>
        <w:rPr>
          <w:rFonts w:ascii="Calibri" w:eastAsia="Calibri" w:hAnsi="Calibri"/>
          <w:color w:val="000000"/>
        </w:rPr>
        <w:t>1.</w:t>
      </w:r>
      <w:r>
        <w:rPr>
          <w:rFonts w:ascii="Times New Roman" w:eastAsia="Times New Roman" w:hAnsi="Times New Roman"/>
          <w:color w:val="000000"/>
          <w:sz w:val="24"/>
        </w:rPr>
        <w:t>Dokumenty składane przez rodziców do szkoły to:</w:t>
      </w:r>
    </w:p>
    <w:p w:rsidR="00AF2D52" w:rsidRDefault="00E55046">
      <w:pPr>
        <w:tabs>
          <w:tab w:val="left" w:pos="1440"/>
        </w:tabs>
        <w:autoSpaceDE w:val="0"/>
        <w:autoSpaceDN w:val="0"/>
        <w:spacing w:before="58" w:after="0" w:line="245" w:lineRule="auto"/>
        <w:ind w:left="992"/>
      </w:pPr>
      <w:r>
        <w:rPr>
          <w:rFonts w:ascii="Calibri" w:eastAsia="Calibri" w:hAnsi="Calibri"/>
          <w:color w:val="000000"/>
        </w:rPr>
        <w:t>1)</w:t>
      </w:r>
      <w:r>
        <w:rPr>
          <w:rFonts w:ascii="Times New Roman" w:eastAsia="Times New Roman" w:hAnsi="Times New Roman"/>
          <w:color w:val="000000"/>
          <w:sz w:val="24"/>
        </w:rPr>
        <w:t xml:space="preserve">zgłoszenie – dla kandydatów zamieszkałych w obwodzie szkoły; </w:t>
      </w:r>
      <w:r>
        <w:br/>
      </w:r>
      <w:r>
        <w:rPr>
          <w:rFonts w:ascii="Calibri" w:eastAsia="Calibri" w:hAnsi="Calibri"/>
          <w:color w:val="000000"/>
        </w:rPr>
        <w:t>2)</w:t>
      </w:r>
      <w:r>
        <w:rPr>
          <w:rFonts w:ascii="Times New Roman" w:eastAsia="Times New Roman" w:hAnsi="Times New Roman"/>
          <w:color w:val="000000"/>
          <w:sz w:val="24"/>
        </w:rPr>
        <w:t xml:space="preserve">wniosek – dla kandydatów spoza obwodu szkoły; </w:t>
      </w:r>
      <w:r>
        <w:br/>
      </w:r>
      <w:r>
        <w:rPr>
          <w:rFonts w:ascii="Calibri" w:eastAsia="Calibri" w:hAnsi="Calibri"/>
          <w:color w:val="000000"/>
        </w:rPr>
        <w:t>3)</w:t>
      </w:r>
      <w:r>
        <w:rPr>
          <w:rFonts w:ascii="Times New Roman" w:eastAsia="Times New Roman" w:hAnsi="Times New Roman"/>
          <w:color w:val="000000"/>
          <w:sz w:val="24"/>
        </w:rPr>
        <w:t xml:space="preserve">oświadczenie woli przyjęcia do szkoły- składane przez rodzica kandydata </w:t>
      </w:r>
      <w:r>
        <w:br/>
      </w:r>
      <w:r>
        <w:rPr>
          <w:rFonts w:ascii="Calibri" w:eastAsia="Calibri" w:hAnsi="Calibri"/>
          <w:color w:val="000000"/>
        </w:rPr>
        <w:t>4)</w:t>
      </w:r>
      <w:r>
        <w:rPr>
          <w:rFonts w:ascii="Times New Roman" w:eastAsia="Times New Roman" w:hAnsi="Times New Roman"/>
          <w:color w:val="000000"/>
          <w:sz w:val="24"/>
        </w:rPr>
        <w:t xml:space="preserve">Inne dokumenty dołączone do zgłoszenia lub wniosku: </w:t>
      </w:r>
      <w:r>
        <w:br/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orzeczenie o potrzebie kształcenia specjalnego wydane ze względu na                  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niepełnosprawność, orzeczenie o niepełnosprawności lub o stopniu   </w:t>
      </w:r>
      <w:r>
        <w:br/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niepełnosprawności lub orzeczenie  równoważne w rozumieniu przepisów   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ustawy z dnia 27 sierpnia 1997 r. o rehabilitacji zawodowej i społecznej oraz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zatrudnianiu osób niepełnosprawnych – dokument składa się w oryginale,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notarialnie poświadczonej kopii albo w postaci urzędowo poświadczonego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odpisu lub wyciągu z dokumentu;</w:t>
      </w:r>
    </w:p>
    <w:p w:rsidR="00AF2D52" w:rsidRDefault="00E55046">
      <w:pPr>
        <w:autoSpaceDE w:val="0"/>
        <w:autoSpaceDN w:val="0"/>
        <w:spacing w:after="0" w:line="235" w:lineRule="auto"/>
        <w:ind w:left="992"/>
      </w:pPr>
      <w:r>
        <w:rPr>
          <w:rFonts w:ascii="Calibri" w:eastAsia="Calibri" w:hAnsi="Calibri"/>
          <w:color w:val="000000"/>
        </w:rPr>
        <w:t>5)</w:t>
      </w:r>
      <w:r>
        <w:rPr>
          <w:rFonts w:ascii="Times New Roman" w:eastAsia="Times New Roman" w:hAnsi="Times New Roman"/>
          <w:color w:val="000000"/>
          <w:sz w:val="24"/>
        </w:rPr>
        <w:t>Zaświadczenia/oświadczenia w miarę potrzeb.</w:t>
      </w:r>
    </w:p>
    <w:p w:rsidR="00AF2D52" w:rsidRDefault="00E55046">
      <w:pPr>
        <w:autoSpaceDE w:val="0"/>
        <w:autoSpaceDN w:val="0"/>
        <w:spacing w:before="6" w:after="0" w:line="235" w:lineRule="auto"/>
        <w:jc w:val="center"/>
      </w:pPr>
      <w:r>
        <w:rPr>
          <w:rFonts w:ascii="Calibri" w:eastAsia="Calibri" w:hAnsi="Calibri"/>
          <w:color w:val="000000"/>
        </w:rPr>
        <w:t>6)</w:t>
      </w:r>
      <w:r>
        <w:rPr>
          <w:rFonts w:ascii="Times New Roman" w:eastAsia="Times New Roman" w:hAnsi="Times New Roman"/>
          <w:color w:val="000000"/>
          <w:sz w:val="24"/>
        </w:rPr>
        <w:t>Jedno zdjęcie do legitymacji szkolnej (podpisane imieniem i nazwiskiem)</w:t>
      </w:r>
    </w:p>
    <w:p w:rsidR="00AF2D52" w:rsidRDefault="00E55046">
      <w:pPr>
        <w:autoSpaceDE w:val="0"/>
        <w:autoSpaceDN w:val="0"/>
        <w:spacing w:before="36" w:after="0" w:line="230" w:lineRule="auto"/>
      </w:pPr>
      <w:r>
        <w:rPr>
          <w:rFonts w:ascii="Times New Roman" w:eastAsia="Times New Roman" w:hAnsi="Times New Roman"/>
          <w:color w:val="000000"/>
          <w:sz w:val="24"/>
        </w:rPr>
        <w:t>2. Dokumenty stanowiące podstawę pracy Komisji Rekrutacyjnej to:</w:t>
      </w:r>
    </w:p>
    <w:p w:rsidR="00AF2D52" w:rsidRDefault="00E55046">
      <w:pPr>
        <w:autoSpaceDE w:val="0"/>
        <w:autoSpaceDN w:val="0"/>
        <w:spacing w:after="0" w:line="278" w:lineRule="auto"/>
        <w:ind w:left="900"/>
      </w:pPr>
      <w:r>
        <w:rPr>
          <w:rFonts w:ascii="Times New Roman" w:eastAsia="Times New Roman" w:hAnsi="Times New Roman"/>
          <w:color w:val="000000"/>
          <w:sz w:val="24"/>
        </w:rPr>
        <w:t xml:space="preserve"> 1. zgłoszenia kandydata do szkoły;</w:t>
      </w:r>
    </w:p>
    <w:p w:rsidR="00AF2D52" w:rsidRDefault="00E55046">
      <w:pPr>
        <w:autoSpaceDE w:val="0"/>
        <w:autoSpaceDN w:val="0"/>
        <w:spacing w:after="0" w:line="278" w:lineRule="auto"/>
        <w:ind w:left="900"/>
      </w:pPr>
      <w:r>
        <w:rPr>
          <w:rFonts w:ascii="Times New Roman" w:eastAsia="Times New Roman" w:hAnsi="Times New Roman"/>
          <w:color w:val="000000"/>
          <w:sz w:val="24"/>
        </w:rPr>
        <w:t xml:space="preserve"> 2. wnioski o przyjęcie do szkoły; </w:t>
      </w:r>
    </w:p>
    <w:p w:rsidR="00AF2D52" w:rsidRDefault="00E55046">
      <w:pPr>
        <w:autoSpaceDE w:val="0"/>
        <w:autoSpaceDN w:val="0"/>
        <w:spacing w:after="0" w:line="278" w:lineRule="auto"/>
        <w:ind w:left="900"/>
      </w:pPr>
      <w:r>
        <w:rPr>
          <w:rFonts w:ascii="Times New Roman" w:eastAsia="Times New Roman" w:hAnsi="Times New Roman"/>
          <w:color w:val="000000"/>
          <w:sz w:val="24"/>
        </w:rPr>
        <w:t xml:space="preserve"> 3. oświadczenie woli przyjęcia do szkoły- składane przez rodzica kandydata,</w:t>
      </w:r>
    </w:p>
    <w:p w:rsidR="00AF2D52" w:rsidRDefault="00E55046">
      <w:pPr>
        <w:autoSpaceDE w:val="0"/>
        <w:autoSpaceDN w:val="0"/>
        <w:spacing w:after="0" w:line="278" w:lineRule="auto"/>
        <w:ind w:left="900"/>
      </w:pPr>
      <w:r>
        <w:rPr>
          <w:rFonts w:ascii="Times New Roman" w:eastAsia="Times New Roman" w:hAnsi="Times New Roman"/>
          <w:color w:val="000000"/>
          <w:sz w:val="24"/>
        </w:rPr>
        <w:t xml:space="preserve"> 4. dokumenty złożone przez rodziców poświadczające spełnianie kryteriów,                   </w:t>
      </w:r>
    </w:p>
    <w:p w:rsidR="00AF2D52" w:rsidRDefault="00E55046">
      <w:pPr>
        <w:autoSpaceDE w:val="0"/>
        <w:autoSpaceDN w:val="0"/>
        <w:spacing w:after="0" w:line="278" w:lineRule="auto"/>
        <w:ind w:left="1140"/>
      </w:pPr>
      <w:r>
        <w:rPr>
          <w:rFonts w:ascii="Times New Roman" w:eastAsia="Times New Roman" w:hAnsi="Times New Roman"/>
          <w:color w:val="000000"/>
          <w:sz w:val="24"/>
        </w:rPr>
        <w:t xml:space="preserve"> o których mowa w rozdz. VI; </w:t>
      </w:r>
    </w:p>
    <w:p w:rsidR="00AF2D52" w:rsidRDefault="00E55046">
      <w:pPr>
        <w:tabs>
          <w:tab w:val="left" w:pos="900"/>
        </w:tabs>
        <w:autoSpaceDE w:val="0"/>
        <w:autoSpaceDN w:val="0"/>
        <w:spacing w:after="0" w:line="259" w:lineRule="auto"/>
        <w:ind w:right="1008"/>
      </w:pP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5. regulamin rekrutacji do klasy pierwszej szkoły podstawowej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3. Komisja Rekrutacyjna sporządza protokół ze swojego zebrania, do którego załącza: </w:t>
      </w:r>
    </w:p>
    <w:p w:rsidR="00AF2D52" w:rsidRDefault="00E55046">
      <w:pPr>
        <w:autoSpaceDE w:val="0"/>
        <w:autoSpaceDN w:val="0"/>
        <w:spacing w:before="96" w:after="0" w:line="233" w:lineRule="auto"/>
        <w:ind w:left="1080"/>
      </w:pPr>
      <w:r>
        <w:rPr>
          <w:rFonts w:ascii="Calibri" w:eastAsia="Calibri" w:hAnsi="Calibri"/>
          <w:color w:val="000000"/>
        </w:rPr>
        <w:t>1.</w:t>
      </w:r>
      <w:r>
        <w:rPr>
          <w:rFonts w:ascii="Times New Roman" w:eastAsia="Times New Roman" w:hAnsi="Times New Roman"/>
          <w:color w:val="000000"/>
          <w:sz w:val="24"/>
        </w:rPr>
        <w:t>listę kandydatów przyjętych do szkoły;</w:t>
      </w:r>
    </w:p>
    <w:p w:rsidR="00AF2D52" w:rsidRDefault="00E55046">
      <w:pPr>
        <w:autoSpaceDE w:val="0"/>
        <w:autoSpaceDN w:val="0"/>
        <w:spacing w:before="70" w:after="0" w:line="278" w:lineRule="auto"/>
        <w:ind w:left="1080"/>
      </w:pPr>
      <w:r>
        <w:rPr>
          <w:rFonts w:ascii="Calibri" w:eastAsia="Calibri" w:hAnsi="Calibri"/>
          <w:color w:val="000000"/>
        </w:rPr>
        <w:t>2.</w:t>
      </w:r>
      <w:r>
        <w:rPr>
          <w:rFonts w:ascii="Times New Roman" w:eastAsia="Times New Roman" w:hAnsi="Times New Roman"/>
          <w:color w:val="000000"/>
          <w:sz w:val="24"/>
        </w:rPr>
        <w:t>wykaz wolnych miejsc w szkole;</w:t>
      </w:r>
    </w:p>
    <w:p w:rsidR="00AF2D52" w:rsidRDefault="00E55046">
      <w:pPr>
        <w:autoSpaceDE w:val="0"/>
        <w:autoSpaceDN w:val="0"/>
        <w:spacing w:before="54" w:after="0" w:line="278" w:lineRule="auto"/>
        <w:ind w:left="1080"/>
      </w:pPr>
      <w:r>
        <w:rPr>
          <w:rFonts w:ascii="Calibri" w:eastAsia="Calibri" w:hAnsi="Calibri"/>
          <w:color w:val="000000"/>
        </w:rPr>
        <w:t>3.</w:t>
      </w:r>
      <w:r>
        <w:rPr>
          <w:rFonts w:ascii="Times New Roman" w:eastAsia="Times New Roman" w:hAnsi="Times New Roman"/>
          <w:color w:val="000000"/>
          <w:sz w:val="24"/>
        </w:rPr>
        <w:t>listę kandydatów nieprzyjętych do  szkoły, w której rodzice złożyli wniosek.</w:t>
      </w:r>
    </w:p>
    <w:p w:rsidR="00AF2D52" w:rsidRDefault="00E55046">
      <w:pPr>
        <w:autoSpaceDE w:val="0"/>
        <w:autoSpaceDN w:val="0"/>
        <w:spacing w:before="58" w:after="0" w:line="278" w:lineRule="auto"/>
      </w:pPr>
      <w:r>
        <w:rPr>
          <w:rFonts w:ascii="Times New Roman" w:eastAsia="Times New Roman" w:hAnsi="Times New Roman"/>
          <w:color w:val="000000"/>
          <w:sz w:val="24"/>
        </w:rPr>
        <w:t xml:space="preserve"> VII. ZADANIA DYREKTORA SZKOŁY</w:t>
      </w:r>
    </w:p>
    <w:p w:rsidR="00AF2D52" w:rsidRDefault="00E55046">
      <w:pPr>
        <w:autoSpaceDE w:val="0"/>
        <w:autoSpaceDN w:val="0"/>
        <w:spacing w:before="54" w:after="0" w:line="278" w:lineRule="auto"/>
        <w:ind w:left="360"/>
      </w:pPr>
      <w:r>
        <w:rPr>
          <w:rFonts w:ascii="Calibri" w:eastAsia="Calibri" w:hAnsi="Calibri"/>
          <w:color w:val="000000"/>
        </w:rPr>
        <w:t>1.</w:t>
      </w:r>
      <w:r>
        <w:rPr>
          <w:rFonts w:ascii="Times New Roman" w:eastAsia="Times New Roman" w:hAnsi="Times New Roman"/>
          <w:color w:val="000000"/>
          <w:sz w:val="24"/>
        </w:rPr>
        <w:t>Zapoznanie rodziców z zasadami rekrutacji do szkoły;</w:t>
      </w:r>
    </w:p>
    <w:p w:rsidR="001E5EA2" w:rsidRDefault="00E55046">
      <w:pPr>
        <w:tabs>
          <w:tab w:val="left" w:pos="900"/>
          <w:tab w:val="left" w:pos="1140"/>
        </w:tabs>
        <w:autoSpaceDE w:val="0"/>
        <w:autoSpaceDN w:val="0"/>
        <w:spacing w:after="0" w:line="245" w:lineRule="auto"/>
        <w:ind w:left="360" w:right="288"/>
      </w:pPr>
      <w:r>
        <w:rPr>
          <w:rFonts w:ascii="Calibri" w:eastAsia="Calibri" w:hAnsi="Calibri"/>
          <w:color w:val="000000"/>
        </w:rPr>
        <w:t>2.</w:t>
      </w:r>
      <w:r>
        <w:rPr>
          <w:rFonts w:ascii="Times New Roman" w:eastAsia="Times New Roman" w:hAnsi="Times New Roman"/>
          <w:color w:val="000000"/>
          <w:sz w:val="24"/>
        </w:rPr>
        <w:t>Wykonanie czynności przygotowawczych do pracy Komisji Rekrutacyjnej:</w:t>
      </w:r>
      <w:r>
        <w:br/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1) powołanie Komisji Rekrutacyjnej oraz wyznaczenie jej przewodniczącego;</w:t>
      </w:r>
      <w:r>
        <w:tab/>
      </w:r>
    </w:p>
    <w:p w:rsidR="00AF2D52" w:rsidRDefault="001E5EA2">
      <w:pPr>
        <w:tabs>
          <w:tab w:val="left" w:pos="900"/>
          <w:tab w:val="left" w:pos="1140"/>
        </w:tabs>
        <w:autoSpaceDE w:val="0"/>
        <w:autoSpaceDN w:val="0"/>
        <w:spacing w:after="0" w:line="245" w:lineRule="auto"/>
        <w:ind w:left="360" w:right="288"/>
      </w:pPr>
      <w:r>
        <w:t xml:space="preserve">           </w:t>
      </w:r>
      <w:r w:rsidR="00E55046">
        <w:rPr>
          <w:rFonts w:ascii="Times New Roman" w:eastAsia="Times New Roman" w:hAnsi="Times New Roman"/>
          <w:color w:val="000000"/>
          <w:sz w:val="24"/>
        </w:rPr>
        <w:t xml:space="preserve"> 2) ogłoszenie terminów rekrutacji;</w:t>
      </w:r>
      <w:r w:rsidR="00E55046">
        <w:br/>
      </w:r>
      <w:r w:rsidR="00E55046">
        <w:tab/>
      </w:r>
      <w:r w:rsidR="00E55046">
        <w:rPr>
          <w:rFonts w:ascii="Times New Roman" w:eastAsia="Times New Roman" w:hAnsi="Times New Roman"/>
          <w:color w:val="000000"/>
          <w:sz w:val="24"/>
        </w:rPr>
        <w:t xml:space="preserve"> 3) wydawanie i przyjmowanie zgłoszeń i wniosków wraz z innymi dokumentami     </w:t>
      </w:r>
      <w:r w:rsidR="00E55046">
        <w:tab/>
      </w:r>
      <w:r w:rsidR="00E55046">
        <w:rPr>
          <w:rFonts w:ascii="Times New Roman" w:eastAsia="Times New Roman" w:hAnsi="Times New Roman"/>
          <w:color w:val="000000"/>
          <w:sz w:val="24"/>
        </w:rPr>
        <w:t xml:space="preserve"> przedkładanym przez rodziców. </w:t>
      </w:r>
    </w:p>
    <w:p w:rsidR="00AF2D52" w:rsidRDefault="00E55046">
      <w:pPr>
        <w:tabs>
          <w:tab w:val="left" w:pos="960"/>
          <w:tab w:val="left" w:pos="1260"/>
          <w:tab w:val="left" w:pos="1500"/>
        </w:tabs>
        <w:autoSpaceDE w:val="0"/>
        <w:autoSpaceDN w:val="0"/>
        <w:spacing w:before="232" w:after="0" w:line="245" w:lineRule="auto"/>
        <w:ind w:right="288"/>
      </w:pPr>
      <w:r>
        <w:rPr>
          <w:rFonts w:ascii="Times New Roman" w:eastAsia="Times New Roman" w:hAnsi="Times New Roman"/>
          <w:color w:val="000000"/>
          <w:sz w:val="24"/>
        </w:rPr>
        <w:t xml:space="preserve">VIII. ZADANIA PRZEWODNICZĄCEGO KOMISJI </w:t>
      </w:r>
      <w:r>
        <w:br/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1.  Sprawdzenie wszystkich dokumentów pod względem formalnym                       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i rzeczowym  ze szczególnym zwróceniem uwagi na: </w:t>
      </w:r>
      <w:r>
        <w:br/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a) datę i miejsce urodzenia kandydata, PESEL</w:t>
      </w:r>
      <w:r>
        <w:br/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b) miejsce zamieszkania i zameldowania kandydata,</w:t>
      </w:r>
      <w:r>
        <w:br/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c) dodatkowe informacje  dotyczące pobytu kandydata w szkole,</w:t>
      </w:r>
      <w:r>
        <w:br/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d) czytelność zapisów i pieczęci w zgłoszeniu i wniosku oraz innych </w:t>
      </w:r>
      <w:r>
        <w:br/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dokumentach. </w:t>
      </w:r>
    </w:p>
    <w:p w:rsidR="00AF2D52" w:rsidRDefault="00E55046">
      <w:pPr>
        <w:tabs>
          <w:tab w:val="left" w:pos="1260"/>
        </w:tabs>
        <w:autoSpaceDE w:val="0"/>
        <w:autoSpaceDN w:val="0"/>
        <w:spacing w:after="0" w:line="259" w:lineRule="auto"/>
        <w:ind w:left="1020" w:right="576"/>
      </w:pPr>
      <w:r>
        <w:rPr>
          <w:rFonts w:ascii="Times New Roman" w:eastAsia="Times New Roman" w:hAnsi="Times New Roman"/>
          <w:color w:val="000000"/>
          <w:sz w:val="24"/>
        </w:rPr>
        <w:t xml:space="preserve"> 2. Organizowanie zebrań i kierowanie pracami Komisji zgodnie z przepisami    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prawa i   postanowieniami niniejszego Regulaminu.</w:t>
      </w:r>
    </w:p>
    <w:p w:rsidR="00AF2D52" w:rsidRDefault="00E55046">
      <w:pPr>
        <w:tabs>
          <w:tab w:val="left" w:pos="1260"/>
          <w:tab w:val="left" w:pos="1318"/>
        </w:tabs>
        <w:autoSpaceDE w:val="0"/>
        <w:autoSpaceDN w:val="0"/>
        <w:spacing w:after="0" w:line="252" w:lineRule="auto"/>
        <w:ind w:left="1020" w:right="2304"/>
      </w:pPr>
      <w:r>
        <w:rPr>
          <w:rFonts w:ascii="Times New Roman" w:eastAsia="Times New Roman" w:hAnsi="Times New Roman"/>
          <w:color w:val="000000"/>
          <w:sz w:val="24"/>
        </w:rPr>
        <w:t xml:space="preserve"> 3. Prowadzenie prac Komisji w czasie każdego zebrania    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uwzględnieniem     następujących   czynności:</w:t>
      </w:r>
      <w:r>
        <w:br/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1) zapoznanie z zasadami rekrutacji kandydatów do szkoły;</w:t>
      </w:r>
    </w:p>
    <w:p w:rsidR="00AF2D52" w:rsidRDefault="00AF2D52">
      <w:pPr>
        <w:sectPr w:rsidR="00AF2D52">
          <w:pgSz w:w="11906" w:h="16838"/>
          <w:pgMar w:top="710" w:right="1074" w:bottom="774" w:left="1416" w:header="720" w:footer="720" w:gutter="0"/>
          <w:cols w:space="720" w:equalWidth="0">
            <w:col w:w="9416" w:space="0"/>
          </w:cols>
          <w:docGrid w:linePitch="360"/>
        </w:sectPr>
      </w:pPr>
    </w:p>
    <w:p w:rsidR="00AF2D52" w:rsidRDefault="00AF2D52">
      <w:pPr>
        <w:autoSpaceDE w:val="0"/>
        <w:autoSpaceDN w:val="0"/>
        <w:spacing w:after="470" w:line="220" w:lineRule="exact"/>
      </w:pPr>
    </w:p>
    <w:p w:rsidR="00AF2D52" w:rsidRDefault="00E55046">
      <w:pPr>
        <w:tabs>
          <w:tab w:val="left" w:pos="1558"/>
          <w:tab w:val="left" w:pos="1560"/>
          <w:tab w:val="left" w:pos="1620"/>
        </w:tabs>
        <w:autoSpaceDE w:val="0"/>
        <w:autoSpaceDN w:val="0"/>
        <w:spacing w:after="0" w:line="247" w:lineRule="auto"/>
        <w:ind w:left="1318" w:right="1008"/>
      </w:pPr>
      <w:r>
        <w:rPr>
          <w:rFonts w:ascii="Times New Roman" w:eastAsia="Times New Roman" w:hAnsi="Times New Roman"/>
          <w:color w:val="000000"/>
          <w:sz w:val="24"/>
        </w:rPr>
        <w:t xml:space="preserve"> 2) kierowanie rozpatrywaniem przez Komisję zgłoszeń i wniosków   </w:t>
      </w:r>
      <w:r>
        <w:br/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kandydatów do szkoły na   podstawie  kompletu dokumentów,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 3) nadzorowanie pod względem merytorycznym prawidłowości sporządzania    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dokumentacji przez Komisję, w tym:</w:t>
      </w:r>
      <w:r>
        <w:br/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a) składania podpisów przez członków Komisji,</w:t>
      </w:r>
      <w:r>
        <w:br/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b) sporządzania list kandydatów. </w:t>
      </w:r>
    </w:p>
    <w:p w:rsidR="00AF2D52" w:rsidRDefault="00E55046">
      <w:pPr>
        <w:autoSpaceDE w:val="0"/>
        <w:autoSpaceDN w:val="0"/>
        <w:spacing w:before="232" w:after="0" w:line="278" w:lineRule="auto"/>
      </w:pPr>
      <w:r>
        <w:rPr>
          <w:rFonts w:ascii="Times New Roman" w:eastAsia="Times New Roman" w:hAnsi="Times New Roman"/>
          <w:color w:val="000000"/>
          <w:sz w:val="24"/>
        </w:rPr>
        <w:t xml:space="preserve"> PRZEPISY KOŃCOWE</w:t>
      </w:r>
    </w:p>
    <w:p w:rsidR="00AF2D52" w:rsidRDefault="00E55046">
      <w:pPr>
        <w:tabs>
          <w:tab w:val="left" w:pos="1440"/>
        </w:tabs>
        <w:autoSpaceDE w:val="0"/>
        <w:autoSpaceDN w:val="0"/>
        <w:spacing w:after="0" w:line="245" w:lineRule="auto"/>
        <w:ind w:left="1080" w:right="1152"/>
      </w:pPr>
      <w:r>
        <w:rPr>
          <w:rFonts w:ascii="Calibri" w:eastAsia="Calibri" w:hAnsi="Calibri"/>
          <w:color w:val="000000"/>
        </w:rPr>
        <w:t>1.</w:t>
      </w:r>
      <w:r>
        <w:rPr>
          <w:rFonts w:ascii="Times New Roman" w:eastAsia="Times New Roman" w:hAnsi="Times New Roman"/>
          <w:color w:val="000000"/>
          <w:sz w:val="24"/>
        </w:rPr>
        <w:t xml:space="preserve">Ustala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się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następujący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harmonogram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czynności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rekrutacyjnych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na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rok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szkolny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r>
        <w:tab/>
      </w:r>
      <w:r w:rsidR="00771B55">
        <w:rPr>
          <w:rFonts w:ascii="Times New Roman" w:eastAsia="Times New Roman" w:hAnsi="Times New Roman"/>
          <w:color w:val="000000"/>
          <w:sz w:val="24"/>
        </w:rPr>
        <w:t>2026/2027</w:t>
      </w:r>
      <w:r>
        <w:rPr>
          <w:rFonts w:ascii="Times New Roman" w:eastAsia="Times New Roman" w:hAnsi="Times New Roman"/>
          <w:color w:val="000000"/>
          <w:sz w:val="24"/>
        </w:rPr>
        <w:t>:</w:t>
      </w:r>
    </w:p>
    <w:p w:rsidR="00AF2D52" w:rsidRDefault="00E55046">
      <w:pPr>
        <w:autoSpaceDE w:val="0"/>
        <w:autoSpaceDN w:val="0"/>
        <w:spacing w:before="288" w:after="0" w:line="276" w:lineRule="exact"/>
        <w:ind w:left="1008" w:right="1872"/>
        <w:jc w:val="center"/>
      </w:pPr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Terminy przeprowadzania postępowania </w:t>
      </w:r>
      <w:proofErr w:type="spellStart"/>
      <w:r>
        <w:rPr>
          <w:rFonts w:ascii="Times New Roman,Bold" w:eastAsia="Times New Roman,Bold" w:hAnsi="Times New Roman,Bold"/>
          <w:b/>
          <w:color w:val="000000"/>
          <w:sz w:val="24"/>
        </w:rPr>
        <w:t>rekrutacyjnego</w:t>
      </w:r>
      <w:proofErr w:type="spellEnd"/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 </w:t>
      </w:r>
      <w:r>
        <w:br/>
      </w:r>
      <w:proofErr w:type="spellStart"/>
      <w:r>
        <w:rPr>
          <w:rFonts w:ascii="Times New Roman,Bold" w:eastAsia="Times New Roman,Bold" w:hAnsi="Times New Roman,Bold"/>
          <w:b/>
          <w:color w:val="000000"/>
          <w:sz w:val="24"/>
        </w:rPr>
        <w:t>i</w:t>
      </w:r>
      <w:proofErr w:type="spellEnd"/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 </w:t>
      </w:r>
      <w:proofErr w:type="spellStart"/>
      <w:r>
        <w:rPr>
          <w:rFonts w:ascii="Times New Roman,Bold" w:eastAsia="Times New Roman,Bold" w:hAnsi="Times New Roman,Bold"/>
          <w:b/>
          <w:color w:val="000000"/>
          <w:sz w:val="24"/>
        </w:rPr>
        <w:t>postępowania</w:t>
      </w:r>
      <w:proofErr w:type="spellEnd"/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 </w:t>
      </w:r>
      <w:proofErr w:type="spellStart"/>
      <w:r>
        <w:rPr>
          <w:rFonts w:ascii="Times New Roman,Bold" w:eastAsia="Times New Roman,Bold" w:hAnsi="Times New Roman,Bold"/>
          <w:b/>
          <w:color w:val="000000"/>
          <w:sz w:val="24"/>
        </w:rPr>
        <w:t>uzupełniającego</w:t>
      </w:r>
      <w:proofErr w:type="spellEnd"/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 do </w:t>
      </w:r>
      <w:proofErr w:type="spellStart"/>
      <w:r>
        <w:rPr>
          <w:rFonts w:ascii="Times New Roman,Bold" w:eastAsia="Times New Roman,Bold" w:hAnsi="Times New Roman,Bold"/>
          <w:b/>
          <w:color w:val="000000"/>
          <w:sz w:val="24"/>
        </w:rPr>
        <w:t>klas</w:t>
      </w:r>
      <w:proofErr w:type="spellEnd"/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 </w:t>
      </w:r>
      <w:proofErr w:type="spellStart"/>
      <w:r>
        <w:rPr>
          <w:rFonts w:ascii="Times New Roman,Bold" w:eastAsia="Times New Roman,Bold" w:hAnsi="Times New Roman,Bold"/>
          <w:b/>
          <w:color w:val="000000"/>
          <w:sz w:val="24"/>
        </w:rPr>
        <w:t>pierwszych</w:t>
      </w:r>
      <w:proofErr w:type="spellEnd"/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 </w:t>
      </w:r>
      <w:proofErr w:type="spellStart"/>
      <w:r>
        <w:rPr>
          <w:rFonts w:ascii="Times New Roman,Bold" w:eastAsia="Times New Roman,Bold" w:hAnsi="Times New Roman,Bold"/>
          <w:b/>
          <w:color w:val="000000"/>
          <w:sz w:val="24"/>
        </w:rPr>
        <w:t>publicznych</w:t>
      </w:r>
      <w:proofErr w:type="spellEnd"/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 </w:t>
      </w:r>
      <w:proofErr w:type="spellStart"/>
      <w:r>
        <w:rPr>
          <w:rFonts w:ascii="Times New Roman,Bold" w:eastAsia="Times New Roman,Bold" w:hAnsi="Times New Roman,Bold"/>
          <w:b/>
          <w:color w:val="000000"/>
          <w:sz w:val="24"/>
        </w:rPr>
        <w:t>szkół</w:t>
      </w:r>
      <w:proofErr w:type="spellEnd"/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 </w:t>
      </w:r>
      <w:proofErr w:type="spellStart"/>
      <w:r>
        <w:rPr>
          <w:rFonts w:ascii="Times New Roman,Bold" w:eastAsia="Times New Roman,Bold" w:hAnsi="Times New Roman,Bold"/>
          <w:b/>
          <w:color w:val="000000"/>
          <w:sz w:val="24"/>
        </w:rPr>
        <w:t>podstawowych</w:t>
      </w:r>
      <w:proofErr w:type="spellEnd"/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 </w:t>
      </w:r>
      <w:proofErr w:type="spellStart"/>
      <w:r>
        <w:rPr>
          <w:rFonts w:ascii="Times New Roman,Bold" w:eastAsia="Times New Roman,Bold" w:hAnsi="Times New Roman,Bold"/>
          <w:b/>
          <w:color w:val="000000"/>
          <w:sz w:val="24"/>
        </w:rPr>
        <w:t>prowadzonych</w:t>
      </w:r>
      <w:proofErr w:type="spellEnd"/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 </w:t>
      </w:r>
      <w:proofErr w:type="spellStart"/>
      <w:r>
        <w:rPr>
          <w:rFonts w:ascii="Times New Roman,Bold" w:eastAsia="Times New Roman,Bold" w:hAnsi="Times New Roman,Bold"/>
          <w:b/>
          <w:color w:val="000000"/>
          <w:sz w:val="24"/>
        </w:rPr>
        <w:t>przez</w:t>
      </w:r>
      <w:proofErr w:type="spellEnd"/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 </w:t>
      </w:r>
      <w:proofErr w:type="spellStart"/>
      <w:r>
        <w:rPr>
          <w:rFonts w:ascii="Times New Roman,Bold" w:eastAsia="Times New Roman,Bold" w:hAnsi="Times New Roman,Bold"/>
          <w:b/>
          <w:color w:val="000000"/>
          <w:sz w:val="24"/>
        </w:rPr>
        <w:t>G</w:t>
      </w:r>
      <w:r w:rsidR="00771B55">
        <w:rPr>
          <w:rFonts w:ascii="Times New Roman,Bold" w:eastAsia="Times New Roman,Bold" w:hAnsi="Times New Roman,Bold"/>
          <w:b/>
          <w:color w:val="000000"/>
          <w:sz w:val="24"/>
        </w:rPr>
        <w:t>minę</w:t>
      </w:r>
      <w:proofErr w:type="spellEnd"/>
      <w:r w:rsidR="00771B55">
        <w:rPr>
          <w:rFonts w:ascii="Times New Roman,Bold" w:eastAsia="Times New Roman,Bold" w:hAnsi="Times New Roman,Bold"/>
          <w:b/>
          <w:color w:val="000000"/>
          <w:sz w:val="24"/>
        </w:rPr>
        <w:t xml:space="preserve"> </w:t>
      </w:r>
      <w:proofErr w:type="spellStart"/>
      <w:r w:rsidR="00771B55">
        <w:rPr>
          <w:rFonts w:ascii="Times New Roman,Bold" w:eastAsia="Times New Roman,Bold" w:hAnsi="Times New Roman,Bold"/>
          <w:b/>
          <w:color w:val="000000"/>
          <w:sz w:val="24"/>
        </w:rPr>
        <w:t>Krzywiń</w:t>
      </w:r>
      <w:proofErr w:type="spellEnd"/>
      <w:r w:rsidR="00771B55">
        <w:rPr>
          <w:rFonts w:ascii="Times New Roman,Bold" w:eastAsia="Times New Roman,Bold" w:hAnsi="Times New Roman,Bold"/>
          <w:b/>
          <w:color w:val="000000"/>
          <w:sz w:val="24"/>
        </w:rPr>
        <w:t xml:space="preserve"> </w:t>
      </w:r>
      <w:proofErr w:type="spellStart"/>
      <w:r w:rsidR="00771B55">
        <w:rPr>
          <w:rFonts w:ascii="Times New Roman,Bold" w:eastAsia="Times New Roman,Bold" w:hAnsi="Times New Roman,Bold"/>
          <w:b/>
          <w:color w:val="000000"/>
          <w:sz w:val="24"/>
        </w:rPr>
        <w:t>na</w:t>
      </w:r>
      <w:proofErr w:type="spellEnd"/>
      <w:r w:rsidR="00771B55">
        <w:rPr>
          <w:rFonts w:ascii="Times New Roman,Bold" w:eastAsia="Times New Roman,Bold" w:hAnsi="Times New Roman,Bold"/>
          <w:b/>
          <w:color w:val="000000"/>
          <w:sz w:val="24"/>
        </w:rPr>
        <w:t xml:space="preserve"> </w:t>
      </w:r>
      <w:proofErr w:type="spellStart"/>
      <w:r w:rsidR="00771B55">
        <w:rPr>
          <w:rFonts w:ascii="Times New Roman,Bold" w:eastAsia="Times New Roman,Bold" w:hAnsi="Times New Roman,Bold"/>
          <w:b/>
          <w:color w:val="000000"/>
          <w:sz w:val="24"/>
        </w:rPr>
        <w:t>rok</w:t>
      </w:r>
      <w:proofErr w:type="spellEnd"/>
      <w:r w:rsidR="00771B55">
        <w:rPr>
          <w:rFonts w:ascii="Times New Roman,Bold" w:eastAsia="Times New Roman,Bold" w:hAnsi="Times New Roman,Bold"/>
          <w:b/>
          <w:color w:val="000000"/>
          <w:sz w:val="24"/>
        </w:rPr>
        <w:t xml:space="preserve"> </w:t>
      </w:r>
      <w:proofErr w:type="spellStart"/>
      <w:r w:rsidR="00771B55">
        <w:rPr>
          <w:rFonts w:ascii="Times New Roman,Bold" w:eastAsia="Times New Roman,Bold" w:hAnsi="Times New Roman,Bold"/>
          <w:b/>
          <w:color w:val="000000"/>
          <w:sz w:val="24"/>
        </w:rPr>
        <w:t>szkolny</w:t>
      </w:r>
      <w:proofErr w:type="spellEnd"/>
      <w:r w:rsidR="00771B55">
        <w:rPr>
          <w:rFonts w:ascii="Times New Roman,Bold" w:eastAsia="Times New Roman,Bold" w:hAnsi="Times New Roman,Bold"/>
          <w:b/>
          <w:color w:val="000000"/>
          <w:sz w:val="24"/>
        </w:rPr>
        <w:t xml:space="preserve"> 2026/2027</w:t>
      </w:r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 </w:t>
      </w:r>
    </w:p>
    <w:tbl>
      <w:tblPr>
        <w:tblW w:w="102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10"/>
        <w:gridCol w:w="4574"/>
        <w:gridCol w:w="2374"/>
        <w:gridCol w:w="2587"/>
      </w:tblGrid>
      <w:tr w:rsidR="00AF2D52" w:rsidTr="007C3C41">
        <w:trPr>
          <w:trHeight w:hRule="exact" w:val="91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F2D52" w:rsidRDefault="00E55046">
            <w:pPr>
              <w:autoSpaceDE w:val="0"/>
              <w:autoSpaceDN w:val="0"/>
              <w:spacing w:after="0" w:line="306" w:lineRule="exact"/>
              <w:jc w:val="center"/>
            </w:pPr>
            <w:proofErr w:type="spellStart"/>
            <w:r>
              <w:rPr>
                <w:rFonts w:ascii="Times New Roman,Bold" w:eastAsia="Times New Roman,Bold" w:hAnsi="Times New Roman,Bold"/>
                <w:b/>
                <w:color w:val="000000"/>
              </w:rPr>
              <w:t>Lp</w:t>
            </w:r>
            <w:proofErr w:type="spellEnd"/>
            <w:r>
              <w:rPr>
                <w:rFonts w:ascii="Times New Roman,Bold" w:eastAsia="Times New Roman,Bold" w:hAnsi="Times New Roman,Bold"/>
                <w:b/>
                <w:color w:val="000000"/>
              </w:rPr>
              <w:t xml:space="preserve">. </w:t>
            </w:r>
          </w:p>
        </w:tc>
        <w:tc>
          <w:tcPr>
            <w:tcW w:w="4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F2D52" w:rsidRDefault="00E55046">
            <w:pPr>
              <w:autoSpaceDE w:val="0"/>
              <w:autoSpaceDN w:val="0"/>
              <w:spacing w:after="0" w:line="306" w:lineRule="exact"/>
              <w:jc w:val="center"/>
            </w:pPr>
            <w:r>
              <w:rPr>
                <w:rFonts w:ascii="Times New Roman,Bold" w:eastAsia="Times New Roman,Bold" w:hAnsi="Times New Roman,Bold"/>
                <w:b/>
                <w:color w:val="000000"/>
              </w:rPr>
              <w:t xml:space="preserve">Czynność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AF2D52" w:rsidRDefault="00E55046">
            <w:pPr>
              <w:autoSpaceDE w:val="0"/>
              <w:autoSpaceDN w:val="0"/>
              <w:spacing w:before="60" w:after="0" w:line="246" w:lineRule="exact"/>
              <w:ind w:left="230" w:right="432"/>
            </w:pPr>
            <w:r>
              <w:rPr>
                <w:rFonts w:ascii="Times New Roman,Bold" w:eastAsia="Times New Roman,Bold" w:hAnsi="Times New Roman,Bold"/>
                <w:b/>
                <w:color w:val="000000"/>
              </w:rPr>
              <w:t xml:space="preserve">Termin </w:t>
            </w:r>
            <w:r>
              <w:br/>
            </w:r>
            <w:r>
              <w:rPr>
                <w:rFonts w:ascii="Times New Roman,Bold" w:eastAsia="Times New Roman,Bold" w:hAnsi="Times New Roman,Bold"/>
                <w:b/>
                <w:color w:val="000000"/>
              </w:rPr>
              <w:t xml:space="preserve">w postępowaniu rekrutacyjnym 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F2D52" w:rsidRDefault="00E55046">
            <w:pPr>
              <w:tabs>
                <w:tab w:val="left" w:pos="854"/>
              </w:tabs>
              <w:autoSpaceDE w:val="0"/>
              <w:autoSpaceDN w:val="0"/>
              <w:spacing w:before="54" w:after="0" w:line="252" w:lineRule="exact"/>
              <w:ind w:left="464" w:right="576"/>
            </w:pPr>
            <w:r>
              <w:tab/>
            </w:r>
            <w:r>
              <w:rPr>
                <w:rFonts w:ascii="Times New Roman,Bold" w:eastAsia="Times New Roman,Bold" w:hAnsi="Times New Roman,Bold"/>
                <w:b/>
                <w:color w:val="000000"/>
              </w:rPr>
              <w:t xml:space="preserve">Termin </w:t>
            </w:r>
            <w:r>
              <w:br/>
            </w:r>
            <w:r>
              <w:rPr>
                <w:rFonts w:ascii="Times New Roman,Bold" w:eastAsia="Times New Roman,Bold" w:hAnsi="Times New Roman,Bold"/>
                <w:b/>
                <w:color w:val="000000"/>
              </w:rPr>
              <w:t xml:space="preserve">postępowaniu </w:t>
            </w:r>
          </w:p>
          <w:p w:rsidR="00AF2D52" w:rsidRDefault="00E55046">
            <w:pPr>
              <w:autoSpaceDE w:val="0"/>
              <w:autoSpaceDN w:val="0"/>
              <w:spacing w:after="0" w:line="244" w:lineRule="exact"/>
              <w:jc w:val="center"/>
            </w:pPr>
            <w:r>
              <w:rPr>
                <w:rFonts w:ascii="Times New Roman,Bold" w:eastAsia="Times New Roman,Bold" w:hAnsi="Times New Roman,Bold"/>
                <w:b/>
                <w:color w:val="000000"/>
              </w:rPr>
              <w:t>uzupełniającym</w:t>
            </w:r>
          </w:p>
        </w:tc>
      </w:tr>
      <w:tr w:rsidR="00AF2D52" w:rsidTr="007C3C41">
        <w:trPr>
          <w:trHeight w:hRule="exact" w:val="169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F2D52" w:rsidRDefault="00E55046">
            <w:pPr>
              <w:autoSpaceDE w:val="0"/>
              <w:autoSpaceDN w:val="0"/>
              <w:spacing w:after="0" w:line="278" w:lineRule="auto"/>
              <w:ind w:left="172"/>
            </w:pPr>
            <w:r>
              <w:rPr>
                <w:rFonts w:ascii="Times New Roman" w:eastAsia="Times New Roman" w:hAnsi="Times New Roman"/>
                <w:color w:val="000000"/>
              </w:rPr>
              <w:t xml:space="preserve">1. </w:t>
            </w:r>
          </w:p>
        </w:tc>
        <w:tc>
          <w:tcPr>
            <w:tcW w:w="4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F2D52" w:rsidRDefault="00E55046">
            <w:pPr>
              <w:autoSpaceDE w:val="0"/>
              <w:autoSpaceDN w:val="0"/>
              <w:spacing w:after="0" w:line="247" w:lineRule="auto"/>
              <w:ind w:left="110"/>
            </w:pPr>
            <w:r>
              <w:rPr>
                <w:rFonts w:ascii="Times New Roman" w:eastAsia="Times New Roman" w:hAnsi="Times New Roman"/>
                <w:color w:val="000000"/>
              </w:rPr>
              <w:t xml:space="preserve">Złożenie wniosku o przyjęcie do szkoły pod-stawowej wraz z dokumentami potwierdzającymi spełnienie przez kandydata warunków lub kry-teriów branych   pod   uwagę w postępowaniu rekrutacyjnym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AF2D52" w:rsidRPr="00401F50" w:rsidRDefault="00771B55">
            <w:pPr>
              <w:autoSpaceDE w:val="0"/>
              <w:autoSpaceDN w:val="0"/>
              <w:spacing w:before="216" w:after="0" w:line="278" w:lineRule="auto"/>
              <w:jc w:val="center"/>
            </w:pPr>
            <w:r>
              <w:rPr>
                <w:rFonts w:ascii="Times New Roman" w:eastAsia="Times New Roman" w:hAnsi="Times New Roman"/>
              </w:rPr>
              <w:t xml:space="preserve">od 16 </w:t>
            </w:r>
            <w:proofErr w:type="spellStart"/>
            <w:r>
              <w:rPr>
                <w:rFonts w:ascii="Times New Roman" w:eastAsia="Times New Roman" w:hAnsi="Times New Roman"/>
              </w:rPr>
              <w:t>lutego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2026</w:t>
            </w:r>
            <w:r w:rsidR="00E55046" w:rsidRPr="00401F50">
              <w:rPr>
                <w:rFonts w:ascii="Times New Roman" w:eastAsia="Times New Roman" w:hAnsi="Times New Roman"/>
              </w:rPr>
              <w:t xml:space="preserve"> r. </w:t>
            </w:r>
          </w:p>
          <w:p w:rsidR="00AF2D52" w:rsidRPr="00401F50" w:rsidRDefault="00401F50">
            <w:pPr>
              <w:autoSpaceDE w:val="0"/>
              <w:autoSpaceDN w:val="0"/>
              <w:spacing w:after="0" w:line="266" w:lineRule="auto"/>
              <w:ind w:left="288" w:right="144"/>
              <w:jc w:val="center"/>
            </w:pPr>
            <w:r w:rsidRPr="00401F50">
              <w:rPr>
                <w:rFonts w:ascii="Times New Roman" w:eastAsia="Times New Roman" w:hAnsi="Times New Roman"/>
              </w:rPr>
              <w:t>godz.8:00</w:t>
            </w:r>
            <w:r w:rsidR="00E55046" w:rsidRPr="00401F50">
              <w:br/>
            </w:r>
            <w:r w:rsidR="00771B55">
              <w:rPr>
                <w:rFonts w:ascii="Times New Roman" w:eastAsia="Times New Roman" w:hAnsi="Times New Roman"/>
              </w:rPr>
              <w:t xml:space="preserve">do 2 </w:t>
            </w:r>
            <w:proofErr w:type="spellStart"/>
            <w:r w:rsidR="00771B55">
              <w:rPr>
                <w:rFonts w:ascii="Times New Roman" w:eastAsia="Times New Roman" w:hAnsi="Times New Roman"/>
              </w:rPr>
              <w:t>marca</w:t>
            </w:r>
            <w:proofErr w:type="spellEnd"/>
            <w:r w:rsidR="00771B55">
              <w:rPr>
                <w:rFonts w:ascii="Times New Roman" w:eastAsia="Times New Roman" w:hAnsi="Times New Roman"/>
              </w:rPr>
              <w:t xml:space="preserve"> 2026</w:t>
            </w:r>
            <w:r w:rsidR="00E55046" w:rsidRPr="00401F50">
              <w:rPr>
                <w:rFonts w:ascii="Times New Roman" w:eastAsia="Times New Roman" w:hAnsi="Times New Roman"/>
              </w:rPr>
              <w:t xml:space="preserve"> r. </w:t>
            </w:r>
          </w:p>
          <w:p w:rsidR="00AF2D52" w:rsidRPr="00401F50" w:rsidRDefault="00401F50">
            <w:pPr>
              <w:autoSpaceDE w:val="0"/>
              <w:autoSpaceDN w:val="0"/>
              <w:spacing w:after="0" w:line="293" w:lineRule="auto"/>
              <w:jc w:val="center"/>
            </w:pPr>
            <w:r w:rsidRPr="00401F50">
              <w:rPr>
                <w:rFonts w:ascii="Times New Roman" w:eastAsia="Times New Roman" w:hAnsi="Times New Roman"/>
              </w:rPr>
              <w:t>godz.15:00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F2D52" w:rsidRPr="007C3C41" w:rsidRDefault="00771B55" w:rsidP="00401F50">
            <w:pPr>
              <w:autoSpaceDE w:val="0"/>
              <w:autoSpaceDN w:val="0"/>
              <w:spacing w:before="216" w:after="0" w:line="278" w:lineRule="auto"/>
              <w:jc w:val="center"/>
              <w:rPr>
                <w:sz w:val="20"/>
              </w:rPr>
            </w:pPr>
            <w:r>
              <w:rPr>
                <w:rFonts w:ascii="Times New Roman" w:eastAsia="Times New Roman" w:hAnsi="Times New Roman"/>
                <w:sz w:val="20"/>
              </w:rPr>
              <w:t xml:space="preserve">od 22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kwietnia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2026</w:t>
            </w:r>
            <w:r w:rsidR="00E55046" w:rsidRPr="007C3C41">
              <w:rPr>
                <w:rFonts w:ascii="Times New Roman" w:eastAsia="Times New Roman" w:hAnsi="Times New Roman"/>
                <w:sz w:val="20"/>
              </w:rPr>
              <w:t xml:space="preserve"> r.</w:t>
            </w:r>
          </w:p>
          <w:p w:rsidR="007C3C41" w:rsidRPr="007C3C41" w:rsidRDefault="00401F50" w:rsidP="00401F50">
            <w:pPr>
              <w:autoSpaceDE w:val="0"/>
              <w:autoSpaceDN w:val="0"/>
              <w:spacing w:after="0" w:line="266" w:lineRule="auto"/>
              <w:ind w:left="198" w:right="432"/>
              <w:jc w:val="center"/>
              <w:rPr>
                <w:sz w:val="20"/>
              </w:rPr>
            </w:pPr>
            <w:r w:rsidRPr="007C3C41">
              <w:rPr>
                <w:rFonts w:ascii="Times New Roman" w:eastAsia="Times New Roman" w:hAnsi="Times New Roman"/>
                <w:sz w:val="20"/>
              </w:rPr>
              <w:t>godz. 8:00</w:t>
            </w:r>
            <w:r w:rsidR="00E55046" w:rsidRPr="007C3C41">
              <w:rPr>
                <w:rFonts w:ascii="Times New Roman" w:eastAsia="Times New Roman" w:hAnsi="Times New Roman"/>
                <w:sz w:val="12"/>
              </w:rPr>
              <w:t xml:space="preserve"> </w:t>
            </w:r>
          </w:p>
          <w:p w:rsidR="00AF2D52" w:rsidRPr="007C3C41" w:rsidRDefault="00771B55" w:rsidP="00401F50">
            <w:pPr>
              <w:autoSpaceDE w:val="0"/>
              <w:autoSpaceDN w:val="0"/>
              <w:spacing w:after="0" w:line="266" w:lineRule="auto"/>
              <w:ind w:left="198" w:right="432"/>
              <w:jc w:val="center"/>
              <w:rPr>
                <w:sz w:val="20"/>
              </w:rPr>
            </w:pPr>
            <w:r>
              <w:rPr>
                <w:rFonts w:ascii="Times New Roman" w:eastAsia="Times New Roman" w:hAnsi="Times New Roman"/>
                <w:sz w:val="20"/>
              </w:rPr>
              <w:t xml:space="preserve">do 29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kwietnia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 xml:space="preserve"> 2026</w:t>
            </w:r>
            <w:r w:rsidR="00E55046" w:rsidRPr="007C3C41">
              <w:rPr>
                <w:rFonts w:ascii="Times New Roman" w:eastAsia="Times New Roman" w:hAnsi="Times New Roman"/>
                <w:sz w:val="20"/>
              </w:rPr>
              <w:t xml:space="preserve"> r.</w:t>
            </w:r>
          </w:p>
          <w:p w:rsidR="00AF2D52" w:rsidRPr="00401F50" w:rsidRDefault="00401F50" w:rsidP="00401F50">
            <w:pPr>
              <w:autoSpaceDE w:val="0"/>
              <w:autoSpaceDN w:val="0"/>
              <w:spacing w:after="0" w:line="293" w:lineRule="auto"/>
              <w:ind w:left="198"/>
              <w:jc w:val="center"/>
            </w:pPr>
            <w:r w:rsidRPr="007C3C41">
              <w:rPr>
                <w:rFonts w:ascii="Times New Roman" w:eastAsia="Times New Roman" w:hAnsi="Times New Roman"/>
                <w:sz w:val="20"/>
              </w:rPr>
              <w:t>godz. 15:00</w:t>
            </w:r>
          </w:p>
        </w:tc>
      </w:tr>
      <w:tr w:rsidR="00AF2D52" w:rsidTr="007C3C41">
        <w:trPr>
          <w:trHeight w:hRule="exact" w:val="226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F2D52" w:rsidRDefault="00E55046">
            <w:pPr>
              <w:autoSpaceDE w:val="0"/>
              <w:autoSpaceDN w:val="0"/>
              <w:spacing w:after="0" w:line="281" w:lineRule="auto"/>
              <w:ind w:left="172"/>
            </w:pPr>
            <w:r>
              <w:rPr>
                <w:rFonts w:ascii="Times New Roman" w:eastAsia="Times New Roman" w:hAnsi="Times New Roman"/>
                <w:color w:val="000000"/>
              </w:rPr>
              <w:t xml:space="preserve">2. </w:t>
            </w:r>
          </w:p>
        </w:tc>
        <w:tc>
          <w:tcPr>
            <w:tcW w:w="4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F2D52" w:rsidRDefault="00E55046">
            <w:pPr>
              <w:autoSpaceDE w:val="0"/>
              <w:autoSpaceDN w:val="0"/>
              <w:spacing w:after="0" w:line="245" w:lineRule="auto"/>
              <w:ind w:left="110" w:right="36"/>
              <w:jc w:val="both"/>
            </w:pPr>
            <w:proofErr w:type="spellStart"/>
            <w:r>
              <w:rPr>
                <w:rFonts w:ascii="Times New Roman" w:eastAsia="Times New Roman" w:hAnsi="Times New Roman"/>
                <w:color w:val="000000"/>
              </w:rPr>
              <w:t>Weryfikacja</w:t>
            </w:r>
            <w:proofErr w:type="spellEnd"/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</w:rPr>
              <w:t>przez</w:t>
            </w:r>
            <w:proofErr w:type="spellEnd"/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</w:rPr>
              <w:t>komisję</w:t>
            </w:r>
            <w:proofErr w:type="spellEnd"/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</w:rPr>
              <w:t>rekrutacyjną</w:t>
            </w:r>
            <w:proofErr w:type="spellEnd"/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</w:rPr>
              <w:t>wniosków</w:t>
            </w:r>
            <w:proofErr w:type="spellEnd"/>
            <w:r>
              <w:rPr>
                <w:rFonts w:ascii="Times New Roman" w:eastAsia="Times New Roman" w:hAnsi="Times New Roman"/>
                <w:color w:val="000000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/>
                <w:color w:val="000000"/>
              </w:rPr>
              <w:t>p</w:t>
            </w:r>
            <w:r w:rsidR="00401F50">
              <w:rPr>
                <w:rFonts w:ascii="Times New Roman" w:eastAsia="Times New Roman" w:hAnsi="Times New Roman"/>
                <w:color w:val="000000"/>
              </w:rPr>
              <w:t>rzyjęcie</w:t>
            </w:r>
            <w:proofErr w:type="spellEnd"/>
            <w:r w:rsidR="00401F50">
              <w:rPr>
                <w:rFonts w:ascii="Times New Roman" w:eastAsia="Times New Roman" w:hAnsi="Times New Roman"/>
                <w:color w:val="000000"/>
              </w:rPr>
              <w:t xml:space="preserve"> do </w:t>
            </w:r>
            <w:proofErr w:type="spellStart"/>
            <w:r w:rsidR="00401F50">
              <w:rPr>
                <w:rFonts w:ascii="Times New Roman" w:eastAsia="Times New Roman" w:hAnsi="Times New Roman"/>
                <w:color w:val="000000"/>
              </w:rPr>
              <w:t>szkoły</w:t>
            </w:r>
            <w:proofErr w:type="spellEnd"/>
            <w:r w:rsidR="00401F50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spellStart"/>
            <w:r w:rsidR="00401F50">
              <w:rPr>
                <w:rFonts w:ascii="Times New Roman" w:eastAsia="Times New Roman" w:hAnsi="Times New Roman"/>
                <w:color w:val="000000"/>
              </w:rPr>
              <w:t>podstawowej</w:t>
            </w:r>
            <w:proofErr w:type="spellEnd"/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</w:rPr>
              <w:t>dokumentów</w:t>
            </w:r>
            <w:proofErr w:type="spellEnd"/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</w:rPr>
              <w:t>potwierdzających</w:t>
            </w:r>
            <w:proofErr w:type="spellEnd"/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</w:rPr>
              <w:t>spełnienie</w:t>
            </w:r>
            <w:proofErr w:type="spellEnd"/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</w:rPr>
              <w:t>przez</w:t>
            </w:r>
            <w:proofErr w:type="spellEnd"/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</w:rPr>
              <w:t>kandydata</w:t>
            </w:r>
            <w:proofErr w:type="spellEnd"/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</w:rPr>
              <w:t>warunków</w:t>
            </w:r>
            <w:proofErr w:type="spellEnd"/>
            <w:r>
              <w:rPr>
                <w:rFonts w:ascii="Times New Roman" w:eastAsia="Times New Roman" w:hAnsi="Times New Roman"/>
                <w:color w:val="000000"/>
              </w:rPr>
              <w:t xml:space="preserve"> lub kryteriów branych   pod   uwagę w postępowaniu rekrutacyjnym, w tym dokonanie przez   przewodniczącego   komisji   rekrutacyjnej czynności o których mowa w art. 20t ust. 7 ustawy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AF2D52" w:rsidRPr="00401F50" w:rsidRDefault="00771B55">
            <w:pPr>
              <w:autoSpaceDE w:val="0"/>
              <w:autoSpaceDN w:val="0"/>
              <w:spacing w:before="216" w:after="0" w:line="259" w:lineRule="auto"/>
              <w:ind w:left="144" w:right="144"/>
              <w:jc w:val="center"/>
            </w:pPr>
            <w:r>
              <w:rPr>
                <w:rFonts w:ascii="Times New Roman" w:eastAsia="Times New Roman" w:hAnsi="Times New Roman"/>
              </w:rPr>
              <w:t xml:space="preserve">od 03 </w:t>
            </w:r>
            <w:proofErr w:type="spellStart"/>
            <w:r>
              <w:rPr>
                <w:rFonts w:ascii="Times New Roman" w:eastAsia="Times New Roman" w:hAnsi="Times New Roman"/>
              </w:rPr>
              <w:t>marca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2026 r. do 13 </w:t>
            </w:r>
            <w:proofErr w:type="spellStart"/>
            <w:r>
              <w:rPr>
                <w:rFonts w:ascii="Times New Roman" w:eastAsia="Times New Roman" w:hAnsi="Times New Roman"/>
              </w:rPr>
              <w:t>marca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2026</w:t>
            </w:r>
            <w:r w:rsidR="00E55046" w:rsidRPr="00401F50">
              <w:rPr>
                <w:rFonts w:ascii="Times New Roman" w:eastAsia="Times New Roman" w:hAnsi="Times New Roman"/>
              </w:rPr>
              <w:t xml:space="preserve"> r. 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F2D52" w:rsidRPr="007C3C41" w:rsidRDefault="00771B55" w:rsidP="007C3C41">
            <w:pPr>
              <w:autoSpaceDE w:val="0"/>
              <w:autoSpaceDN w:val="0"/>
              <w:spacing w:before="216" w:after="0" w:line="259" w:lineRule="auto"/>
              <w:ind w:left="288" w:right="288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od 04</w:t>
            </w:r>
            <w:r w:rsidR="00401F50" w:rsidRPr="00401F5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401F50" w:rsidRPr="00401F50">
              <w:rPr>
                <w:rFonts w:ascii="Times New Roman" w:eastAsia="Times New Roman" w:hAnsi="Times New Roman"/>
              </w:rPr>
              <w:t>maja</w:t>
            </w:r>
            <w:proofErr w:type="spellEnd"/>
            <w:r w:rsidR="00401F50" w:rsidRPr="00401F50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2026</w:t>
            </w:r>
            <w:r w:rsidR="00401F50" w:rsidRPr="00401F50">
              <w:rPr>
                <w:rFonts w:ascii="Times New Roman" w:eastAsia="Times New Roman" w:hAnsi="Times New Roman"/>
              </w:rPr>
              <w:t xml:space="preserve"> r. </w:t>
            </w:r>
            <w:r>
              <w:rPr>
                <w:rFonts w:ascii="Times New Roman" w:eastAsia="Times New Roman" w:hAnsi="Times New Roman"/>
              </w:rPr>
              <w:br/>
              <w:t>do 08</w:t>
            </w:r>
            <w:r w:rsidR="007C3C41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="007C3C41">
              <w:rPr>
                <w:rFonts w:ascii="Times New Roman" w:eastAsia="Times New Roman" w:hAnsi="Times New Roman"/>
              </w:rPr>
              <w:t>maja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2026</w:t>
            </w:r>
            <w:r w:rsidR="00E55046" w:rsidRPr="00401F50">
              <w:rPr>
                <w:rFonts w:ascii="Times New Roman" w:eastAsia="Times New Roman" w:hAnsi="Times New Roman"/>
              </w:rPr>
              <w:t xml:space="preserve"> r. </w:t>
            </w:r>
          </w:p>
        </w:tc>
      </w:tr>
      <w:tr w:rsidR="00AF2D52" w:rsidTr="007C3C41">
        <w:trPr>
          <w:trHeight w:hRule="exact" w:val="10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F2D52" w:rsidRDefault="00E55046">
            <w:pPr>
              <w:autoSpaceDE w:val="0"/>
              <w:autoSpaceDN w:val="0"/>
              <w:spacing w:after="0" w:line="278" w:lineRule="auto"/>
              <w:ind w:left="172"/>
            </w:pPr>
            <w:r>
              <w:rPr>
                <w:rFonts w:ascii="Times New Roman" w:eastAsia="Times New Roman" w:hAnsi="Times New Roman"/>
                <w:color w:val="000000"/>
              </w:rPr>
              <w:t xml:space="preserve">3. </w:t>
            </w:r>
          </w:p>
        </w:tc>
        <w:tc>
          <w:tcPr>
            <w:tcW w:w="4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F2D52" w:rsidRDefault="00E55046">
            <w:pPr>
              <w:autoSpaceDE w:val="0"/>
              <w:autoSpaceDN w:val="0"/>
              <w:spacing w:after="0" w:line="252" w:lineRule="auto"/>
              <w:ind w:left="110"/>
            </w:pPr>
            <w:r>
              <w:rPr>
                <w:rFonts w:ascii="Times New Roman" w:eastAsia="Times New Roman" w:hAnsi="Times New Roman"/>
                <w:color w:val="000000"/>
              </w:rPr>
              <w:t xml:space="preserve">Podanie do publicznej wiadomości przez komisję rekrutacyjną listy kandydatów zakwalifikowanych i kandydatów niezakwalifikowanych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AF2D52" w:rsidRPr="00401F50" w:rsidRDefault="00771B55" w:rsidP="00177044">
            <w:pPr>
              <w:autoSpaceDE w:val="0"/>
              <w:autoSpaceDN w:val="0"/>
              <w:spacing w:before="216" w:after="0" w:line="259" w:lineRule="auto"/>
              <w:ind w:left="232" w:right="432" w:firstLine="4"/>
              <w:jc w:val="center"/>
            </w:pPr>
            <w:r>
              <w:rPr>
                <w:rFonts w:ascii="Times New Roman" w:eastAsia="Times New Roman" w:hAnsi="Times New Roman"/>
              </w:rPr>
              <w:t xml:space="preserve">16 </w:t>
            </w:r>
            <w:proofErr w:type="spellStart"/>
            <w:r>
              <w:rPr>
                <w:rFonts w:ascii="Times New Roman" w:eastAsia="Times New Roman" w:hAnsi="Times New Roman"/>
              </w:rPr>
              <w:t>marca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2026</w:t>
            </w:r>
            <w:r w:rsidR="00401F50" w:rsidRPr="00401F50">
              <w:rPr>
                <w:rFonts w:ascii="Times New Roman" w:eastAsia="Times New Roman" w:hAnsi="Times New Roman"/>
              </w:rPr>
              <w:t xml:space="preserve"> r. godz. 12:00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F2D52" w:rsidRPr="00401F50" w:rsidRDefault="00771B55">
            <w:pPr>
              <w:autoSpaceDE w:val="0"/>
              <w:autoSpaceDN w:val="0"/>
              <w:spacing w:before="216" w:after="0" w:line="259" w:lineRule="auto"/>
              <w:ind w:left="432" w:right="432"/>
              <w:jc w:val="center"/>
            </w:pPr>
            <w:r>
              <w:rPr>
                <w:rFonts w:ascii="Times New Roman" w:eastAsia="Times New Roman" w:hAnsi="Times New Roman"/>
              </w:rPr>
              <w:t xml:space="preserve">11 </w:t>
            </w:r>
            <w:proofErr w:type="spellStart"/>
            <w:r>
              <w:rPr>
                <w:rFonts w:ascii="Times New Roman" w:eastAsia="Times New Roman" w:hAnsi="Times New Roman"/>
              </w:rPr>
              <w:t>maja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2026</w:t>
            </w:r>
            <w:r w:rsidR="00401F50" w:rsidRPr="00401F50">
              <w:rPr>
                <w:rFonts w:ascii="Times New Roman" w:eastAsia="Times New Roman" w:hAnsi="Times New Roman"/>
              </w:rPr>
              <w:t xml:space="preserve"> r. godz.12:00</w:t>
            </w:r>
          </w:p>
        </w:tc>
      </w:tr>
      <w:tr w:rsidR="00AF2D52" w:rsidTr="007C3C41">
        <w:trPr>
          <w:trHeight w:hRule="exact" w:val="151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F2D52" w:rsidRDefault="00E55046">
            <w:pPr>
              <w:autoSpaceDE w:val="0"/>
              <w:autoSpaceDN w:val="0"/>
              <w:spacing w:after="0" w:line="278" w:lineRule="auto"/>
              <w:ind w:left="172"/>
            </w:pPr>
            <w:r>
              <w:rPr>
                <w:rFonts w:ascii="Times New Roman" w:eastAsia="Times New Roman" w:hAnsi="Times New Roman"/>
                <w:color w:val="000000"/>
              </w:rPr>
              <w:t xml:space="preserve">4. </w:t>
            </w:r>
          </w:p>
        </w:tc>
        <w:tc>
          <w:tcPr>
            <w:tcW w:w="4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F2D52" w:rsidRDefault="00E55046">
            <w:pPr>
              <w:autoSpaceDE w:val="0"/>
              <w:autoSpaceDN w:val="0"/>
              <w:spacing w:after="0" w:line="259" w:lineRule="auto"/>
              <w:ind w:left="110"/>
            </w:pPr>
            <w:r>
              <w:rPr>
                <w:rFonts w:ascii="Times New Roman" w:eastAsia="Times New Roman" w:hAnsi="Times New Roman"/>
                <w:color w:val="000000"/>
              </w:rPr>
              <w:t xml:space="preserve">Potwierdzenie przez   rodzica   kandydata   woli przyjęcia w postaci pisemnego oświadczenia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AF2D52" w:rsidRPr="007C3C41" w:rsidRDefault="00771B55" w:rsidP="007C3C41">
            <w:pPr>
              <w:autoSpaceDE w:val="0"/>
              <w:autoSpaceDN w:val="0"/>
              <w:spacing w:after="0" w:line="278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od 17 </w:t>
            </w:r>
            <w:proofErr w:type="spellStart"/>
            <w:r>
              <w:rPr>
                <w:rFonts w:ascii="Times New Roman" w:eastAsia="Times New Roman" w:hAnsi="Times New Roman"/>
              </w:rPr>
              <w:t>marca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2026</w:t>
            </w:r>
            <w:r w:rsidR="00E55046" w:rsidRPr="00401F50">
              <w:rPr>
                <w:rFonts w:ascii="Times New Roman" w:eastAsia="Times New Roman" w:hAnsi="Times New Roman"/>
              </w:rPr>
              <w:t xml:space="preserve"> r.</w:t>
            </w:r>
          </w:p>
          <w:p w:rsidR="00AF2D52" w:rsidRPr="00401F50" w:rsidRDefault="00401F50" w:rsidP="00401F50">
            <w:pPr>
              <w:autoSpaceDE w:val="0"/>
              <w:autoSpaceDN w:val="0"/>
              <w:spacing w:after="0" w:line="266" w:lineRule="auto"/>
              <w:ind w:left="236" w:right="144"/>
              <w:jc w:val="center"/>
            </w:pPr>
            <w:r w:rsidRPr="00401F50">
              <w:rPr>
                <w:rFonts w:ascii="Times New Roman" w:eastAsia="Times New Roman" w:hAnsi="Times New Roman"/>
              </w:rPr>
              <w:t>od godz. 12:00</w:t>
            </w:r>
            <w:r w:rsidR="00E55046" w:rsidRPr="00401F50">
              <w:rPr>
                <w:rFonts w:ascii="Times New Roman" w:eastAsia="Times New Roman" w:hAnsi="Times New Roman"/>
                <w:sz w:val="14"/>
              </w:rPr>
              <w:t xml:space="preserve"> </w:t>
            </w:r>
            <w:r w:rsidR="00E55046" w:rsidRPr="00401F50">
              <w:br/>
            </w:r>
            <w:r w:rsidR="00771B55">
              <w:rPr>
                <w:rFonts w:ascii="Times New Roman" w:eastAsia="Times New Roman" w:hAnsi="Times New Roman"/>
              </w:rPr>
              <w:t xml:space="preserve">do 01 </w:t>
            </w:r>
            <w:proofErr w:type="spellStart"/>
            <w:r w:rsidR="00771B55">
              <w:rPr>
                <w:rFonts w:ascii="Times New Roman" w:eastAsia="Times New Roman" w:hAnsi="Times New Roman"/>
              </w:rPr>
              <w:t>kwietnia</w:t>
            </w:r>
            <w:proofErr w:type="spellEnd"/>
            <w:r w:rsidR="00771B55">
              <w:rPr>
                <w:rFonts w:ascii="Times New Roman" w:eastAsia="Times New Roman" w:hAnsi="Times New Roman"/>
              </w:rPr>
              <w:t xml:space="preserve"> 2026</w:t>
            </w:r>
            <w:r w:rsidR="00E55046" w:rsidRPr="00401F50">
              <w:rPr>
                <w:rFonts w:ascii="Times New Roman" w:eastAsia="Times New Roman" w:hAnsi="Times New Roman"/>
              </w:rPr>
              <w:t xml:space="preserve"> r.</w:t>
            </w:r>
          </w:p>
          <w:p w:rsidR="00AF2D52" w:rsidRPr="00401F50" w:rsidRDefault="00401F50" w:rsidP="00401F50">
            <w:pPr>
              <w:autoSpaceDE w:val="0"/>
              <w:autoSpaceDN w:val="0"/>
              <w:spacing w:after="0" w:line="293" w:lineRule="auto"/>
              <w:ind w:left="232"/>
              <w:jc w:val="center"/>
            </w:pPr>
            <w:r w:rsidRPr="00401F50">
              <w:rPr>
                <w:rFonts w:ascii="Times New Roman" w:eastAsia="Times New Roman" w:hAnsi="Times New Roman"/>
              </w:rPr>
              <w:t>godz. 14:00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F2D52" w:rsidRPr="00401F50" w:rsidRDefault="00771B55" w:rsidP="00401F50">
            <w:pPr>
              <w:autoSpaceDE w:val="0"/>
              <w:autoSpaceDN w:val="0"/>
              <w:spacing w:after="0" w:line="278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od 25 </w:t>
            </w:r>
            <w:proofErr w:type="spellStart"/>
            <w:r>
              <w:rPr>
                <w:rFonts w:ascii="Times New Roman" w:eastAsia="Times New Roman" w:hAnsi="Times New Roman"/>
              </w:rPr>
              <w:t>maja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2026</w:t>
            </w:r>
            <w:r w:rsidR="00E55046" w:rsidRPr="00401F50">
              <w:rPr>
                <w:rFonts w:ascii="Times New Roman" w:eastAsia="Times New Roman" w:hAnsi="Times New Roman"/>
              </w:rPr>
              <w:t xml:space="preserve"> r.</w:t>
            </w:r>
          </w:p>
          <w:p w:rsidR="00AF2D52" w:rsidRPr="00401F50" w:rsidRDefault="00401F50" w:rsidP="00401F50">
            <w:pPr>
              <w:tabs>
                <w:tab w:val="left" w:pos="378"/>
              </w:tabs>
              <w:autoSpaceDE w:val="0"/>
              <w:autoSpaceDN w:val="0"/>
              <w:spacing w:after="0" w:line="266" w:lineRule="auto"/>
              <w:ind w:left="198" w:right="432"/>
              <w:jc w:val="center"/>
            </w:pPr>
            <w:r w:rsidRPr="00401F50">
              <w:rPr>
                <w:rFonts w:ascii="Times New Roman" w:eastAsia="Times New Roman" w:hAnsi="Times New Roman"/>
              </w:rPr>
              <w:t>od godz.12:00</w:t>
            </w:r>
            <w:r w:rsidR="00E55046" w:rsidRPr="00401F50">
              <w:br/>
            </w:r>
            <w:r w:rsidR="00771B55">
              <w:rPr>
                <w:rFonts w:ascii="Times New Roman" w:eastAsia="Times New Roman" w:hAnsi="Times New Roman"/>
              </w:rPr>
              <w:t xml:space="preserve">do 29 </w:t>
            </w:r>
            <w:proofErr w:type="spellStart"/>
            <w:r w:rsidR="00771B55">
              <w:rPr>
                <w:rFonts w:ascii="Times New Roman" w:eastAsia="Times New Roman" w:hAnsi="Times New Roman"/>
              </w:rPr>
              <w:t>maja</w:t>
            </w:r>
            <w:proofErr w:type="spellEnd"/>
            <w:r w:rsidR="00771B55">
              <w:rPr>
                <w:rFonts w:ascii="Times New Roman" w:eastAsia="Times New Roman" w:hAnsi="Times New Roman"/>
              </w:rPr>
              <w:t xml:space="preserve"> 2026</w:t>
            </w:r>
            <w:r w:rsidR="00E55046" w:rsidRPr="00401F50">
              <w:rPr>
                <w:rFonts w:ascii="Times New Roman" w:eastAsia="Times New Roman" w:hAnsi="Times New Roman"/>
              </w:rPr>
              <w:t xml:space="preserve"> r.</w:t>
            </w:r>
          </w:p>
          <w:p w:rsidR="00AF2D52" w:rsidRPr="00401F50" w:rsidRDefault="00401F50" w:rsidP="00401F50">
            <w:pPr>
              <w:autoSpaceDE w:val="0"/>
              <w:autoSpaceDN w:val="0"/>
              <w:spacing w:after="0" w:line="293" w:lineRule="auto"/>
              <w:ind w:left="198"/>
              <w:jc w:val="center"/>
            </w:pPr>
            <w:r w:rsidRPr="00401F50">
              <w:rPr>
                <w:rFonts w:ascii="Times New Roman" w:eastAsia="Times New Roman" w:hAnsi="Times New Roman"/>
              </w:rPr>
              <w:t>godz.15:00</w:t>
            </w:r>
          </w:p>
        </w:tc>
      </w:tr>
      <w:tr w:rsidR="00AF2D52" w:rsidTr="007C3C41">
        <w:trPr>
          <w:trHeight w:hRule="exact" w:val="10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F2D52" w:rsidRDefault="00E55046">
            <w:pPr>
              <w:autoSpaceDE w:val="0"/>
              <w:autoSpaceDN w:val="0"/>
              <w:spacing w:after="0" w:line="281" w:lineRule="auto"/>
              <w:ind w:left="172"/>
            </w:pPr>
            <w:r>
              <w:rPr>
                <w:rFonts w:ascii="Times New Roman" w:eastAsia="Times New Roman" w:hAnsi="Times New Roman"/>
                <w:color w:val="000000"/>
              </w:rPr>
              <w:t xml:space="preserve">5. </w:t>
            </w:r>
          </w:p>
        </w:tc>
        <w:tc>
          <w:tcPr>
            <w:tcW w:w="457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F2D52" w:rsidRDefault="00E55046">
            <w:pPr>
              <w:autoSpaceDE w:val="0"/>
              <w:autoSpaceDN w:val="0"/>
              <w:spacing w:after="0" w:line="252" w:lineRule="auto"/>
              <w:ind w:left="110" w:right="38"/>
              <w:jc w:val="both"/>
            </w:pPr>
            <w:r>
              <w:rPr>
                <w:rFonts w:ascii="Times New Roman" w:eastAsia="Times New Roman" w:hAnsi="Times New Roman"/>
                <w:color w:val="000000"/>
              </w:rPr>
              <w:t xml:space="preserve">Podanie do publicznej wiadomości przez komisję rekrutacyjną      listy      kandydatów     przyjętych i kandydatów nieprzyjętych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AF2D52" w:rsidRPr="00401F50" w:rsidRDefault="00771B55" w:rsidP="00401F50">
            <w:pPr>
              <w:autoSpaceDE w:val="0"/>
              <w:autoSpaceDN w:val="0"/>
              <w:spacing w:before="216" w:after="0" w:line="259" w:lineRule="auto"/>
              <w:ind w:left="232" w:right="144" w:firstLine="4"/>
              <w:jc w:val="center"/>
            </w:pPr>
            <w:r>
              <w:rPr>
                <w:rFonts w:ascii="Times New Roman" w:eastAsia="Times New Roman" w:hAnsi="Times New Roman"/>
              </w:rPr>
              <w:t xml:space="preserve">09 </w:t>
            </w:r>
            <w:proofErr w:type="spellStart"/>
            <w:r>
              <w:rPr>
                <w:rFonts w:ascii="Times New Roman" w:eastAsia="Times New Roman" w:hAnsi="Times New Roman"/>
              </w:rPr>
              <w:t>kwietnia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2026</w:t>
            </w:r>
            <w:r w:rsidR="00401F50" w:rsidRPr="00401F50">
              <w:rPr>
                <w:rFonts w:ascii="Times New Roman" w:eastAsia="Times New Roman" w:hAnsi="Times New Roman"/>
              </w:rPr>
              <w:t xml:space="preserve"> r. godz. 12:00</w:t>
            </w:r>
          </w:p>
        </w:tc>
        <w:tc>
          <w:tcPr>
            <w:tcW w:w="2587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F2D52" w:rsidRPr="00401F50" w:rsidRDefault="00771B55" w:rsidP="00177044">
            <w:pPr>
              <w:autoSpaceDE w:val="0"/>
              <w:autoSpaceDN w:val="0"/>
              <w:spacing w:before="216" w:after="0" w:line="259" w:lineRule="auto"/>
              <w:ind w:left="198" w:right="432"/>
              <w:jc w:val="center"/>
            </w:pPr>
            <w:r>
              <w:rPr>
                <w:rFonts w:ascii="Times New Roman" w:eastAsia="Times New Roman" w:hAnsi="Times New Roman"/>
              </w:rPr>
              <w:t xml:space="preserve">08 </w:t>
            </w:r>
            <w:proofErr w:type="spellStart"/>
            <w:r>
              <w:rPr>
                <w:rFonts w:ascii="Times New Roman" w:eastAsia="Times New Roman" w:hAnsi="Times New Roman"/>
              </w:rPr>
              <w:t>czerwca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2026</w:t>
            </w:r>
            <w:r w:rsidR="00401F50" w:rsidRPr="00401F50">
              <w:rPr>
                <w:rFonts w:ascii="Times New Roman" w:eastAsia="Times New Roman" w:hAnsi="Times New Roman"/>
              </w:rPr>
              <w:t xml:space="preserve"> r. godz. 12:00</w:t>
            </w:r>
          </w:p>
        </w:tc>
      </w:tr>
    </w:tbl>
    <w:p w:rsidR="00AF2D52" w:rsidRDefault="00E55046">
      <w:pPr>
        <w:autoSpaceDE w:val="0"/>
        <w:autoSpaceDN w:val="0"/>
        <w:spacing w:before="570" w:after="0" w:line="230" w:lineRule="auto"/>
      </w:pPr>
      <w:proofErr w:type="spellStart"/>
      <w:r>
        <w:rPr>
          <w:rFonts w:ascii="Times New Roman" w:eastAsia="Times New Roman" w:hAnsi="Times New Roman"/>
          <w:color w:val="000000"/>
          <w:sz w:val="24"/>
        </w:rPr>
        <w:t>Załączniki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:</w:t>
      </w:r>
    </w:p>
    <w:p w:rsidR="00AF2D52" w:rsidRDefault="00E55046">
      <w:pPr>
        <w:autoSpaceDE w:val="0"/>
        <w:autoSpaceDN w:val="0"/>
        <w:spacing w:before="108" w:after="0" w:line="233" w:lineRule="auto"/>
        <w:ind w:left="1080"/>
      </w:pPr>
      <w:r>
        <w:rPr>
          <w:rFonts w:ascii="Calibri" w:eastAsia="Calibri" w:hAnsi="Calibri"/>
          <w:color w:val="000000"/>
        </w:rPr>
        <w:t>1.</w:t>
      </w:r>
      <w:r>
        <w:rPr>
          <w:rFonts w:ascii="Times New Roman" w:eastAsia="Times New Roman" w:hAnsi="Times New Roman"/>
          <w:color w:val="000000"/>
          <w:sz w:val="24"/>
        </w:rPr>
        <w:t>Zgłoszenie do szkoły.</w:t>
      </w:r>
    </w:p>
    <w:p w:rsidR="00AF2D52" w:rsidRDefault="00E55046">
      <w:pPr>
        <w:autoSpaceDE w:val="0"/>
        <w:autoSpaceDN w:val="0"/>
        <w:spacing w:before="108" w:after="0" w:line="235" w:lineRule="auto"/>
        <w:ind w:left="1080"/>
      </w:pPr>
      <w:r>
        <w:rPr>
          <w:rFonts w:ascii="Calibri" w:eastAsia="Calibri" w:hAnsi="Calibri"/>
          <w:color w:val="000000"/>
        </w:rPr>
        <w:t>2.</w:t>
      </w:r>
      <w:r>
        <w:rPr>
          <w:rFonts w:ascii="Times New Roman" w:eastAsia="Times New Roman" w:hAnsi="Times New Roman"/>
          <w:color w:val="000000"/>
          <w:sz w:val="24"/>
        </w:rPr>
        <w:t>Wniosek o przyjęcie do szkoły.</w:t>
      </w:r>
    </w:p>
    <w:p w:rsidR="00AF2D52" w:rsidRDefault="00E55046">
      <w:pPr>
        <w:autoSpaceDE w:val="0"/>
        <w:autoSpaceDN w:val="0"/>
        <w:spacing w:before="104" w:after="0" w:line="235" w:lineRule="auto"/>
        <w:ind w:left="1080"/>
      </w:pPr>
      <w:r>
        <w:rPr>
          <w:rFonts w:ascii="Calibri" w:eastAsia="Calibri" w:hAnsi="Calibri"/>
          <w:color w:val="000000"/>
        </w:rPr>
        <w:t>3.</w:t>
      </w:r>
      <w:r>
        <w:rPr>
          <w:rFonts w:ascii="Times New Roman" w:eastAsia="Times New Roman" w:hAnsi="Times New Roman"/>
          <w:color w:val="000000"/>
          <w:sz w:val="24"/>
        </w:rPr>
        <w:t>Oświadczenie woli przyjęcia do szkoły.</w:t>
      </w:r>
    </w:p>
    <w:p w:rsidR="00AF2D52" w:rsidRDefault="00E55046" w:rsidP="007C3C41">
      <w:pPr>
        <w:autoSpaceDE w:val="0"/>
        <w:autoSpaceDN w:val="0"/>
        <w:spacing w:before="152" w:after="0" w:line="197" w:lineRule="auto"/>
        <w:ind w:left="1080"/>
        <w:sectPr w:rsidR="00AF2D52">
          <w:pgSz w:w="11906" w:h="16838"/>
          <w:pgMar w:top="690" w:right="286" w:bottom="764" w:left="1416" w:header="720" w:footer="720" w:gutter="0"/>
          <w:cols w:space="720" w:equalWidth="0">
            <w:col w:w="10204" w:space="0"/>
          </w:cols>
          <w:docGrid w:linePitch="360"/>
        </w:sectPr>
      </w:pPr>
      <w:r>
        <w:rPr>
          <w:rFonts w:ascii="Calibri" w:eastAsia="Calibri" w:hAnsi="Calibri"/>
          <w:color w:val="000000"/>
        </w:rPr>
        <w:lastRenderedPageBreak/>
        <w:t>4.</w:t>
      </w:r>
      <w:r>
        <w:rPr>
          <w:rFonts w:ascii="Calibri" w:eastAsia="Calibri" w:hAnsi="Calibri"/>
          <w:color w:val="000000"/>
          <w:sz w:val="24"/>
        </w:rPr>
        <w:t xml:space="preserve">Oświadczenie, </w:t>
      </w:r>
      <w:proofErr w:type="spellStart"/>
      <w:r>
        <w:rPr>
          <w:rFonts w:ascii="Calibri" w:eastAsia="Calibri" w:hAnsi="Calibri"/>
          <w:color w:val="000000"/>
          <w:sz w:val="24"/>
        </w:rPr>
        <w:t>że</w:t>
      </w:r>
      <w:proofErr w:type="spellEnd"/>
      <w:r>
        <w:rPr>
          <w:rFonts w:ascii="Calibri" w:eastAsia="Calibri" w:hAnsi="Calibri"/>
          <w:color w:val="000000"/>
          <w:sz w:val="24"/>
        </w:rPr>
        <w:t xml:space="preserve"> w </w:t>
      </w:r>
      <w:proofErr w:type="spellStart"/>
      <w:r>
        <w:rPr>
          <w:rFonts w:ascii="Calibri" w:eastAsia="Calibri" w:hAnsi="Calibri"/>
          <w:color w:val="000000"/>
          <w:sz w:val="24"/>
        </w:rPr>
        <w:t>obwodzie</w:t>
      </w:r>
      <w:proofErr w:type="spellEnd"/>
      <w:r>
        <w:rPr>
          <w:rFonts w:ascii="Calibri" w:eastAsia="Calibri" w:hAnsi="Calibri"/>
          <w:color w:val="000000"/>
          <w:sz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4"/>
        </w:rPr>
        <w:t>szko</w:t>
      </w:r>
      <w:r w:rsidR="00771B55">
        <w:rPr>
          <w:rFonts w:ascii="Calibri" w:eastAsia="Calibri" w:hAnsi="Calibri"/>
          <w:color w:val="000000"/>
          <w:sz w:val="24"/>
        </w:rPr>
        <w:t>ły</w:t>
      </w:r>
      <w:proofErr w:type="spellEnd"/>
      <w:r w:rsidR="00771B55">
        <w:rPr>
          <w:rFonts w:ascii="Calibri" w:eastAsia="Calibri" w:hAnsi="Calibri"/>
          <w:color w:val="000000"/>
          <w:sz w:val="24"/>
        </w:rPr>
        <w:t xml:space="preserve"> </w:t>
      </w:r>
      <w:proofErr w:type="spellStart"/>
      <w:r w:rsidR="00771B55">
        <w:rPr>
          <w:rFonts w:ascii="Calibri" w:eastAsia="Calibri" w:hAnsi="Calibri"/>
          <w:color w:val="000000"/>
          <w:sz w:val="24"/>
        </w:rPr>
        <w:t>zamieszkują</w:t>
      </w:r>
      <w:proofErr w:type="spellEnd"/>
      <w:r w:rsidR="00771B55">
        <w:rPr>
          <w:rFonts w:ascii="Calibri" w:eastAsia="Calibri" w:hAnsi="Calibri"/>
          <w:color w:val="000000"/>
          <w:sz w:val="24"/>
        </w:rPr>
        <w:t xml:space="preserve"> </w:t>
      </w:r>
      <w:proofErr w:type="spellStart"/>
      <w:r w:rsidR="00771B55">
        <w:rPr>
          <w:rFonts w:ascii="Calibri" w:eastAsia="Calibri" w:hAnsi="Calibri"/>
          <w:color w:val="000000"/>
          <w:sz w:val="24"/>
        </w:rPr>
        <w:t>krewni</w:t>
      </w:r>
      <w:proofErr w:type="spellEnd"/>
      <w:r w:rsidR="00771B55">
        <w:rPr>
          <w:rFonts w:ascii="Calibri" w:eastAsia="Calibri" w:hAnsi="Calibri"/>
          <w:color w:val="000000"/>
          <w:sz w:val="24"/>
        </w:rPr>
        <w:t xml:space="preserve"> </w:t>
      </w:r>
      <w:proofErr w:type="spellStart"/>
      <w:r w:rsidR="00771B55">
        <w:rPr>
          <w:rFonts w:ascii="Calibri" w:eastAsia="Calibri" w:hAnsi="Calibri"/>
          <w:color w:val="000000"/>
          <w:sz w:val="24"/>
        </w:rPr>
        <w:t>kandydata</w:t>
      </w:r>
      <w:bookmarkStart w:id="0" w:name="_GoBack"/>
      <w:bookmarkEnd w:id="0"/>
      <w:proofErr w:type="spellEnd"/>
    </w:p>
    <w:p w:rsidR="00AF2D52" w:rsidRDefault="00AF2D52">
      <w:pPr>
        <w:autoSpaceDE w:val="0"/>
        <w:autoSpaceDN w:val="0"/>
        <w:spacing w:after="488" w:line="220" w:lineRule="exact"/>
      </w:pPr>
    </w:p>
    <w:p w:rsidR="00AF2D52" w:rsidRDefault="00E55046">
      <w:pPr>
        <w:autoSpaceDE w:val="0"/>
        <w:autoSpaceDN w:val="0"/>
        <w:spacing w:after="0" w:line="235" w:lineRule="auto"/>
        <w:ind w:left="1080"/>
      </w:pPr>
      <w:r>
        <w:rPr>
          <w:rFonts w:ascii="Calibri" w:eastAsia="Calibri" w:hAnsi="Calibri"/>
          <w:color w:val="000000"/>
        </w:rPr>
        <w:t>5.</w:t>
      </w:r>
      <w:r>
        <w:rPr>
          <w:rFonts w:ascii="Times New Roman" w:eastAsia="Times New Roman" w:hAnsi="Times New Roman"/>
          <w:color w:val="000000"/>
          <w:sz w:val="24"/>
        </w:rPr>
        <w:t xml:space="preserve">Zgłoszenie do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świetlicy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</w:rPr>
        <w:t>szkolnej</w:t>
      </w:r>
      <w:proofErr w:type="spellEnd"/>
      <w:r>
        <w:rPr>
          <w:rFonts w:ascii="Times New Roman" w:eastAsia="Times New Roman" w:hAnsi="Times New Roman"/>
          <w:color w:val="000000"/>
          <w:sz w:val="24"/>
        </w:rPr>
        <w:t>.</w:t>
      </w:r>
    </w:p>
    <w:p w:rsidR="00AF2D52" w:rsidRDefault="00E55046">
      <w:pPr>
        <w:autoSpaceDE w:val="0"/>
        <w:autoSpaceDN w:val="0"/>
        <w:spacing w:before="154" w:after="0" w:line="197" w:lineRule="auto"/>
        <w:ind w:left="1080"/>
      </w:pPr>
      <w:r>
        <w:rPr>
          <w:rFonts w:ascii="Calibri" w:eastAsia="Calibri" w:hAnsi="Calibri"/>
          <w:color w:val="000000"/>
          <w:sz w:val="24"/>
        </w:rPr>
        <w:t xml:space="preserve">6.Oświadczenie, </w:t>
      </w:r>
      <w:proofErr w:type="spellStart"/>
      <w:r>
        <w:rPr>
          <w:rFonts w:ascii="Calibri" w:eastAsia="Calibri" w:hAnsi="Calibri"/>
          <w:color w:val="000000"/>
          <w:sz w:val="24"/>
        </w:rPr>
        <w:t>że</w:t>
      </w:r>
      <w:proofErr w:type="spellEnd"/>
      <w:r>
        <w:rPr>
          <w:rFonts w:ascii="Calibri" w:eastAsia="Calibri" w:hAnsi="Calibri"/>
          <w:color w:val="000000"/>
          <w:sz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4"/>
        </w:rPr>
        <w:t>rodzeństwo</w:t>
      </w:r>
      <w:proofErr w:type="spellEnd"/>
      <w:r>
        <w:rPr>
          <w:rFonts w:ascii="Calibri" w:eastAsia="Calibri" w:hAnsi="Calibri"/>
          <w:color w:val="000000"/>
          <w:sz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4"/>
        </w:rPr>
        <w:t>spełnia</w:t>
      </w:r>
      <w:proofErr w:type="spellEnd"/>
      <w:r>
        <w:rPr>
          <w:rFonts w:ascii="Calibri" w:eastAsia="Calibri" w:hAnsi="Calibri"/>
          <w:color w:val="000000"/>
          <w:sz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4"/>
        </w:rPr>
        <w:t>obowiązek</w:t>
      </w:r>
      <w:proofErr w:type="spellEnd"/>
      <w:r>
        <w:rPr>
          <w:rFonts w:ascii="Calibri" w:eastAsia="Calibri" w:hAnsi="Calibri"/>
          <w:color w:val="000000"/>
          <w:sz w:val="24"/>
        </w:rPr>
        <w:t xml:space="preserve"> szkolny w Zespole Szkół i </w:t>
      </w:r>
    </w:p>
    <w:p w:rsidR="00AF2D52" w:rsidRDefault="00E55046">
      <w:pPr>
        <w:autoSpaceDE w:val="0"/>
        <w:autoSpaceDN w:val="0"/>
        <w:spacing w:before="50" w:after="0" w:line="197" w:lineRule="auto"/>
        <w:ind w:left="1440"/>
      </w:pPr>
      <w:r>
        <w:rPr>
          <w:rFonts w:ascii="Calibri" w:eastAsia="Calibri" w:hAnsi="Calibri"/>
          <w:color w:val="000000"/>
          <w:sz w:val="24"/>
        </w:rPr>
        <w:t xml:space="preserve">Placówek Oświatowych w Lubiniu. </w:t>
      </w:r>
    </w:p>
    <w:p w:rsidR="00AF2D52" w:rsidRDefault="00E55046">
      <w:pPr>
        <w:autoSpaceDE w:val="0"/>
        <w:autoSpaceDN w:val="0"/>
        <w:spacing w:before="156" w:after="0" w:line="197" w:lineRule="auto"/>
        <w:ind w:left="1080"/>
      </w:pPr>
      <w:r>
        <w:rPr>
          <w:rFonts w:ascii="Calibri" w:eastAsia="Calibri" w:hAnsi="Calibri"/>
          <w:color w:val="000000"/>
          <w:sz w:val="24"/>
        </w:rPr>
        <w:t xml:space="preserve">7.Oświadczenie, że kandydat uczęszczał do przedszkola wchodzącego w skład </w:t>
      </w:r>
    </w:p>
    <w:p w:rsidR="00AF2D52" w:rsidRDefault="00E55046">
      <w:pPr>
        <w:autoSpaceDE w:val="0"/>
        <w:autoSpaceDN w:val="0"/>
        <w:spacing w:before="50" w:after="0" w:line="197" w:lineRule="auto"/>
        <w:ind w:left="1440"/>
      </w:pPr>
      <w:r>
        <w:rPr>
          <w:rFonts w:ascii="Calibri" w:eastAsia="Calibri" w:hAnsi="Calibri"/>
          <w:color w:val="000000"/>
          <w:sz w:val="24"/>
        </w:rPr>
        <w:t xml:space="preserve">zespołu szkół. </w:t>
      </w:r>
    </w:p>
    <w:p w:rsidR="00AF2D52" w:rsidRDefault="00E55046">
      <w:pPr>
        <w:autoSpaceDE w:val="0"/>
        <w:autoSpaceDN w:val="0"/>
        <w:spacing w:before="894" w:after="0" w:line="240" w:lineRule="auto"/>
      </w:pPr>
      <w:r>
        <w:rPr>
          <w:rFonts w:ascii="Book Antiqua" w:eastAsia="Book Antiqua" w:hAnsi="Book Antiqua"/>
          <w:b/>
          <w:i/>
          <w:color w:val="000066"/>
          <w:sz w:val="24"/>
          <w:u w:val="single"/>
        </w:rPr>
        <w:t>Klauzula informacyjna o przetwarzaniu danych osobowych</w:t>
      </w:r>
      <w:r>
        <w:rPr>
          <w:rFonts w:ascii="Book Antiqua" w:eastAsia="Book Antiqua" w:hAnsi="Book Antiqua"/>
          <w:b/>
          <w:i/>
          <w:color w:val="000066"/>
          <w:sz w:val="24"/>
        </w:rPr>
        <w:t xml:space="preserve"> </w:t>
      </w:r>
    </w:p>
    <w:p w:rsidR="00AF2D52" w:rsidRDefault="00E55046">
      <w:pPr>
        <w:autoSpaceDE w:val="0"/>
        <w:autoSpaceDN w:val="0"/>
        <w:spacing w:before="30" w:after="0" w:line="240" w:lineRule="auto"/>
      </w:pPr>
      <w:r>
        <w:rPr>
          <w:rFonts w:ascii="Book Antiqua" w:eastAsia="Book Antiqua" w:hAnsi="Book Antiqua"/>
          <w:b/>
          <w:i/>
          <w:color w:val="000066"/>
          <w:sz w:val="24"/>
          <w:u w:val="single"/>
        </w:rPr>
        <w:t>w związku z rekrutacją dla kandydatów i ich rodziców/opiekunów prawnych</w:t>
      </w:r>
    </w:p>
    <w:p w:rsidR="00AF2D52" w:rsidRDefault="00E55046">
      <w:pPr>
        <w:autoSpaceDE w:val="0"/>
        <w:autoSpaceDN w:val="0"/>
        <w:spacing w:before="618" w:after="0" w:line="245" w:lineRule="auto"/>
      </w:pPr>
      <w:r>
        <w:rPr>
          <w:rFonts w:ascii="Times New Roman" w:eastAsia="Times New Roman" w:hAnsi="Times New Roman"/>
          <w:color w:val="000000"/>
          <w:sz w:val="24"/>
        </w:rPr>
        <w:t xml:space="preserve">W związku z przetwarzaniem Państwa i Państwa dzieci (w tym dzieci, dla których są Państwo opiekunami prawnymi) danych osobowych – zgodnie z art. 13 ust. 1 i ust. 2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(ogólne rozporządzenie o ochronie danych) (Dz. Urz. UE L z 04.05.2016 r., Nr 119, str. 1 oraz Dz. Urz. UE L z 23.05.2018 r., Nr 127, str. 2); zwanego dalej w skrócie „RODO”, informujemy, że: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I. ADMINISTRATOR DANYCH. </w:t>
      </w:r>
    </w:p>
    <w:p w:rsidR="00AF2D52" w:rsidRDefault="00E55046">
      <w:pPr>
        <w:autoSpaceDE w:val="0"/>
        <w:autoSpaceDN w:val="0"/>
        <w:spacing w:after="0" w:line="250" w:lineRule="auto"/>
        <w:ind w:right="288"/>
      </w:pPr>
      <w:r>
        <w:rPr>
          <w:rFonts w:ascii="Times New Roman" w:eastAsia="Times New Roman" w:hAnsi="Times New Roman"/>
          <w:color w:val="000000"/>
          <w:sz w:val="24"/>
        </w:rPr>
        <w:t xml:space="preserve">Administratorem Państwa danych osobowych (tj. kandydatów i ich rodziców/opiekunów prawnych) jest Zespół Szkół i Placówek Oświatowych im. Adama Mickiewicza, z siedzibą w Lubiniu, przy ul. Powstańców 23, 64 – 010 Lubiń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II. INSPEKTOR OCHRONY DANYCH. </w:t>
      </w:r>
    </w:p>
    <w:p w:rsidR="00AF2D52" w:rsidRDefault="00E55046">
      <w:pPr>
        <w:autoSpaceDE w:val="0"/>
        <w:autoSpaceDN w:val="0"/>
        <w:spacing w:after="0" w:line="247" w:lineRule="auto"/>
        <w:ind w:right="144"/>
      </w:pPr>
      <w:r>
        <w:rPr>
          <w:rFonts w:ascii="Times New Roman" w:eastAsia="Times New Roman" w:hAnsi="Times New Roman"/>
          <w:color w:val="000000"/>
          <w:sz w:val="24"/>
        </w:rPr>
        <w:t xml:space="preserve">Administrator wyznaczył Inspektora Ochrony Danych, z którym może się Pani/Pan skontaktować w sprawach związanych z ochroną danych osobowych, w następujący sposób: 1. pod adresem poczty elektronicznej: iod@tmp.pl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2. pod numerem telefonu: 882 155 218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3. pisemnie na adres: ,,TMP’’ s.c. M. Idaszak, T. Stochniałek, ul. Starowiejska 8,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61-664 Poznań, z dopiskiem „Inspektor ochrony danych”. </w:t>
      </w:r>
    </w:p>
    <w:p w:rsidR="00AF2D52" w:rsidRDefault="00E55046">
      <w:pPr>
        <w:autoSpaceDE w:val="0"/>
        <w:autoSpaceDN w:val="0"/>
        <w:spacing w:after="0" w:line="278" w:lineRule="auto"/>
      </w:pPr>
      <w:r>
        <w:rPr>
          <w:rFonts w:ascii="Times New Roman" w:eastAsia="Times New Roman" w:hAnsi="Times New Roman"/>
          <w:color w:val="000000"/>
          <w:sz w:val="24"/>
        </w:rPr>
        <w:t xml:space="preserve">III. PODSTAWA PRAWNA I CELE PRZETWARZANIA DANYCH OSOBOWYCH. </w:t>
      </w:r>
    </w:p>
    <w:p w:rsidR="00AF2D52" w:rsidRDefault="00E55046">
      <w:pPr>
        <w:autoSpaceDE w:val="0"/>
        <w:autoSpaceDN w:val="0"/>
        <w:spacing w:after="0" w:line="259" w:lineRule="auto"/>
        <w:ind w:right="1152"/>
      </w:pPr>
      <w:r>
        <w:rPr>
          <w:rFonts w:ascii="Times New Roman" w:eastAsia="Times New Roman" w:hAnsi="Times New Roman"/>
          <w:color w:val="000000"/>
          <w:sz w:val="24"/>
        </w:rPr>
        <w:t xml:space="preserve">1. Przetwarzanie Państwa danych osobowych odbywa się w celu przeprowadzenia postępowania rekrutacyjnego kandydatów do szkoły. </w:t>
      </w:r>
    </w:p>
    <w:p w:rsidR="00AF2D52" w:rsidRDefault="00E55046">
      <w:pPr>
        <w:autoSpaceDE w:val="0"/>
        <w:autoSpaceDN w:val="0"/>
        <w:spacing w:after="0" w:line="247" w:lineRule="auto"/>
        <w:ind w:right="1008"/>
      </w:pPr>
      <w:r>
        <w:rPr>
          <w:rFonts w:ascii="Times New Roman" w:eastAsia="Times New Roman" w:hAnsi="Times New Roman"/>
          <w:color w:val="000000"/>
          <w:sz w:val="24"/>
        </w:rPr>
        <w:t xml:space="preserve">2. Podstawą prawną zbierania Państwa danych osobowych jest :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2.1. art. 6 ust. 1 lit. c) RODO, tj.: obowiązek prawny ciążący na Administratorze wynikający z powszechnie obowiązujących przepisów prawa, w szczególności ustawy z dnia 14.12.2016 r. Prawo oświatowe;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2.2. art. 9 ust. 2 lit. g) RODO, tj.: niezbędność ze względów związanych z ważnym interesem publicznym. </w:t>
      </w:r>
    </w:p>
    <w:p w:rsidR="00AF2D52" w:rsidRDefault="00E55046">
      <w:pPr>
        <w:autoSpaceDE w:val="0"/>
        <w:autoSpaceDN w:val="0"/>
        <w:spacing w:after="0" w:line="250" w:lineRule="auto"/>
        <w:ind w:right="432"/>
      </w:pPr>
      <w:r>
        <w:rPr>
          <w:rFonts w:ascii="Times New Roman" w:eastAsia="Times New Roman" w:hAnsi="Times New Roman"/>
          <w:color w:val="000000"/>
          <w:sz w:val="24"/>
        </w:rPr>
        <w:t xml:space="preserve">3. Podając dane dodatkowe (nieobowiązkowe) traktujemy Państwa zachowanie jako wyraźne działanie potwierdzające, że wyraża Pani/Pan zgodę, zgodnie z art. 6 ust. 1 lit. a) RODO i art. 9 ust. 2 lit. a) RODO, na ich przetwarzanie dla potrzeb związanych z załatwieniem Państwa sprawy. </w:t>
      </w:r>
    </w:p>
    <w:p w:rsidR="00AF2D52" w:rsidRDefault="00E55046">
      <w:pPr>
        <w:autoSpaceDE w:val="0"/>
        <w:autoSpaceDN w:val="0"/>
        <w:spacing w:after="0" w:line="278" w:lineRule="auto"/>
      </w:pPr>
      <w:r>
        <w:rPr>
          <w:rFonts w:ascii="Times New Roman" w:eastAsia="Times New Roman" w:hAnsi="Times New Roman"/>
          <w:color w:val="000000"/>
          <w:sz w:val="24"/>
        </w:rPr>
        <w:t xml:space="preserve">IV. ODBIORCY DANYCH OSOBOWYCH. </w:t>
      </w:r>
    </w:p>
    <w:p w:rsidR="00AF2D52" w:rsidRDefault="00E55046">
      <w:pPr>
        <w:autoSpaceDE w:val="0"/>
        <w:autoSpaceDN w:val="0"/>
        <w:spacing w:after="0" w:line="252" w:lineRule="auto"/>
        <w:ind w:right="720"/>
      </w:pPr>
      <w:r>
        <w:rPr>
          <w:rFonts w:ascii="Times New Roman" w:eastAsia="Times New Roman" w:hAnsi="Times New Roman"/>
          <w:color w:val="000000"/>
          <w:sz w:val="24"/>
        </w:rPr>
        <w:t xml:space="preserve">Dane osobowe, co do zasady, nie będą przekazywane innym podmiotom, z wyjątkiem: 1. podmiotów uprawnionych do ich przetwarzania na podstawie przepisów prawa, w szczególności podmiotów publicznych uczestniczących w procesie edukacji, organów </w:t>
      </w:r>
    </w:p>
    <w:p w:rsidR="00AF2D52" w:rsidRDefault="00AF2D52">
      <w:pPr>
        <w:sectPr w:rsidR="00AF2D52">
          <w:pgSz w:w="11906" w:h="16838"/>
          <w:pgMar w:top="710" w:right="1366" w:bottom="842" w:left="1416" w:header="720" w:footer="720" w:gutter="0"/>
          <w:cols w:space="720" w:equalWidth="0">
            <w:col w:w="9124" w:space="0"/>
          </w:cols>
          <w:docGrid w:linePitch="360"/>
        </w:sectPr>
      </w:pPr>
    </w:p>
    <w:p w:rsidR="00AF2D52" w:rsidRDefault="00AF2D52">
      <w:pPr>
        <w:autoSpaceDE w:val="0"/>
        <w:autoSpaceDN w:val="0"/>
        <w:spacing w:after="470" w:line="220" w:lineRule="exact"/>
      </w:pPr>
    </w:p>
    <w:p w:rsidR="00AF2D52" w:rsidRDefault="00E55046">
      <w:pPr>
        <w:autoSpaceDE w:val="0"/>
        <w:autoSpaceDN w:val="0"/>
        <w:spacing w:after="0" w:line="245" w:lineRule="auto"/>
        <w:ind w:right="288"/>
      </w:pPr>
      <w:r>
        <w:rPr>
          <w:rFonts w:ascii="Times New Roman" w:eastAsia="Times New Roman" w:hAnsi="Times New Roman"/>
          <w:color w:val="000000"/>
          <w:sz w:val="24"/>
        </w:rPr>
        <w:t xml:space="preserve">władzy publicznej;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2. podmiotów wspierających nas w wypełnianiu naszych uprawnień i obowiązków oraz w świadczeniu usług, w tym zapewniających obsługę informatyczną, usługi pocztowe, kurierskie, ochrony danych osobowych, a także dostawców systemów informatycznych, Klauzula informacyjna – rekrutacja kandydatów do szkoły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2 z 3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udzielających asysty i wsparcia technicznego dla systemów informatycznych, w których są przetwarzane Państwa dane. </w:t>
      </w:r>
    </w:p>
    <w:p w:rsidR="00AF2D52" w:rsidRDefault="00E55046">
      <w:pPr>
        <w:autoSpaceDE w:val="0"/>
        <w:autoSpaceDN w:val="0"/>
        <w:spacing w:after="0" w:line="278" w:lineRule="auto"/>
      </w:pPr>
      <w:r>
        <w:rPr>
          <w:rFonts w:ascii="Times New Roman" w:eastAsia="Times New Roman" w:hAnsi="Times New Roman"/>
          <w:color w:val="000000"/>
          <w:sz w:val="24"/>
        </w:rPr>
        <w:t xml:space="preserve">V. OKRES PRZECHOWYWANIA DANYCH OSOBOWYCH. </w:t>
      </w:r>
    </w:p>
    <w:p w:rsidR="00AF2D52" w:rsidRDefault="00E55046">
      <w:pPr>
        <w:autoSpaceDE w:val="0"/>
        <w:autoSpaceDN w:val="0"/>
        <w:spacing w:after="0" w:line="247" w:lineRule="auto"/>
        <w:ind w:right="432"/>
      </w:pPr>
      <w:r>
        <w:rPr>
          <w:rFonts w:ascii="Times New Roman" w:eastAsia="Times New Roman" w:hAnsi="Times New Roman"/>
          <w:color w:val="000000"/>
          <w:sz w:val="24"/>
        </w:rPr>
        <w:t xml:space="preserve">1. Państwa dane osobowe będą przechowywane jedynie w okresie niezbędnym do spełnienia celu, dla którego zostały zebrane lub w okresie wskazanym przepisami prawa. 2. Po spełnieniu celu, dla którego Państwa dane osobowe zostały zebrane, mogą one być przechowywane jedynie w celach archiwalnych, przez okres, który wyznaczony zostanie na podstawie przepisów prawa. </w:t>
      </w:r>
    </w:p>
    <w:p w:rsidR="00AF2D52" w:rsidRDefault="00E55046">
      <w:pPr>
        <w:autoSpaceDE w:val="0"/>
        <w:autoSpaceDN w:val="0"/>
        <w:spacing w:after="0" w:line="245" w:lineRule="auto"/>
        <w:ind w:right="432"/>
      </w:pPr>
      <w:r>
        <w:rPr>
          <w:rFonts w:ascii="Times New Roman" w:eastAsia="Times New Roman" w:hAnsi="Times New Roman"/>
          <w:color w:val="000000"/>
          <w:sz w:val="24"/>
        </w:rPr>
        <w:t xml:space="preserve">VI. PRAWA OSÓB, KTÓRYCH DANE DOTYCZĄ, W TYM DOSTĘPU DO DANYCH OSOBOWYCH. </w:t>
      </w:r>
    </w:p>
    <w:p w:rsidR="00AF2D52" w:rsidRDefault="00E55046">
      <w:pPr>
        <w:autoSpaceDE w:val="0"/>
        <w:autoSpaceDN w:val="0"/>
        <w:spacing w:after="0" w:line="245" w:lineRule="auto"/>
        <w:ind w:right="864"/>
      </w:pPr>
      <w:r>
        <w:rPr>
          <w:rFonts w:ascii="Times New Roman" w:eastAsia="Times New Roman" w:hAnsi="Times New Roman"/>
          <w:color w:val="000000"/>
          <w:sz w:val="24"/>
        </w:rPr>
        <w:t xml:space="preserve">Na zasadach określonych przepisami RODO, posiada Pani/Pan prawo do żądania od administratora: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1. dostępu do treści swoich danych osobowych,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2. sprostowania (poprawiania) swoich danych osobowych,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3. usunięcia swoich danych osobowych,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4. ograniczenia przetwarzania swoich danych osobowych,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5. przenoszenia swoich danych osobowych. </w:t>
      </w:r>
    </w:p>
    <w:p w:rsidR="00AF2D52" w:rsidRDefault="00E55046">
      <w:pPr>
        <w:autoSpaceDE w:val="0"/>
        <w:autoSpaceDN w:val="0"/>
        <w:spacing w:after="0" w:line="252" w:lineRule="auto"/>
        <w:ind w:right="288"/>
      </w:pPr>
      <w:r>
        <w:rPr>
          <w:rFonts w:ascii="Times New Roman" w:eastAsia="Times New Roman" w:hAnsi="Times New Roman"/>
          <w:color w:val="000000"/>
          <w:sz w:val="24"/>
        </w:rPr>
        <w:t xml:space="preserve">Nie wszystkie Pani/Pan żądania będziemy jednak mogli zawsze spełnić. Zakres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przysługujących praw zależy bowiem zarówno od przesłanek prawnych uprawniających do przetwarzania danych, jak i często – sposobów ich gromadzenia. </w:t>
      </w:r>
    </w:p>
    <w:p w:rsidR="00AF2D52" w:rsidRDefault="00E55046">
      <w:pPr>
        <w:autoSpaceDE w:val="0"/>
        <w:autoSpaceDN w:val="0"/>
        <w:spacing w:after="0" w:line="278" w:lineRule="auto"/>
      </w:pPr>
      <w:r>
        <w:rPr>
          <w:rFonts w:ascii="Times New Roman" w:eastAsia="Times New Roman" w:hAnsi="Times New Roman"/>
          <w:color w:val="000000"/>
          <w:sz w:val="24"/>
        </w:rPr>
        <w:t xml:space="preserve">VII. PRAWO DO COFNIĘCIA ZGODY. </w:t>
      </w:r>
    </w:p>
    <w:p w:rsidR="00AF2D52" w:rsidRDefault="00E55046">
      <w:pPr>
        <w:autoSpaceDE w:val="0"/>
        <w:autoSpaceDN w:val="0"/>
        <w:spacing w:after="0" w:line="252" w:lineRule="auto"/>
        <w:ind w:right="720"/>
      </w:pPr>
      <w:r>
        <w:rPr>
          <w:rFonts w:ascii="Times New Roman" w:eastAsia="Times New Roman" w:hAnsi="Times New Roman"/>
          <w:color w:val="000000"/>
          <w:sz w:val="24"/>
        </w:rPr>
        <w:t xml:space="preserve">1. W stosunku do danych osobowych, które są nieobowiązkowe, a które zostały przez Panią/Pana podane, przysługuje Pani/Panu prawo do cofnięcia zgody w dowolnym momencie. </w:t>
      </w:r>
    </w:p>
    <w:p w:rsidR="00AF2D52" w:rsidRDefault="00E55046">
      <w:pPr>
        <w:autoSpaceDE w:val="0"/>
        <w:autoSpaceDN w:val="0"/>
        <w:spacing w:after="0" w:line="259" w:lineRule="auto"/>
        <w:ind w:right="720"/>
      </w:pPr>
      <w:r>
        <w:rPr>
          <w:rFonts w:ascii="Times New Roman" w:eastAsia="Times New Roman" w:hAnsi="Times New Roman"/>
          <w:color w:val="000000"/>
          <w:sz w:val="24"/>
        </w:rPr>
        <w:t xml:space="preserve">2. Wycofanie zgody nie ma wpływu na przetwarzanie Państwa danych do momentu jej wycofania. </w:t>
      </w:r>
    </w:p>
    <w:p w:rsidR="00AF2D52" w:rsidRDefault="00E55046">
      <w:pPr>
        <w:autoSpaceDE w:val="0"/>
        <w:autoSpaceDN w:val="0"/>
        <w:spacing w:after="0" w:line="278" w:lineRule="auto"/>
      </w:pPr>
      <w:r>
        <w:rPr>
          <w:rFonts w:ascii="Times New Roman" w:eastAsia="Times New Roman" w:hAnsi="Times New Roman"/>
          <w:color w:val="000000"/>
          <w:sz w:val="24"/>
        </w:rPr>
        <w:t xml:space="preserve">VIII. PRAWO WNIESIENIA SKARGI DO ORGANU NADZORCZEGO. </w:t>
      </w:r>
    </w:p>
    <w:p w:rsidR="00AF2D52" w:rsidRDefault="00E55046">
      <w:pPr>
        <w:autoSpaceDE w:val="0"/>
        <w:autoSpaceDN w:val="0"/>
        <w:spacing w:after="0" w:line="250" w:lineRule="auto"/>
      </w:pPr>
      <w:r>
        <w:rPr>
          <w:rFonts w:ascii="Times New Roman" w:eastAsia="Times New Roman" w:hAnsi="Times New Roman"/>
          <w:color w:val="000000"/>
          <w:sz w:val="24"/>
        </w:rPr>
        <w:t xml:space="preserve">Gdy uzna Pani/Pan, iż przetwarzanie Państwa danych osobowych narusza przepisy o ochronie danych osobowych, przysługuje Pani/Panu prawo do wniesienia skargi do organu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nadzorczego, którym jest Prezes Urzędu Ochrony Danych Osobowych, z siedzibą w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Warszawie, przy ul. Stawki 2, 00-193 Warszawa. </w:t>
      </w:r>
    </w:p>
    <w:p w:rsidR="00AF2D52" w:rsidRDefault="00E55046">
      <w:pPr>
        <w:autoSpaceDE w:val="0"/>
        <w:autoSpaceDN w:val="0"/>
        <w:spacing w:after="0" w:line="259" w:lineRule="auto"/>
        <w:ind w:right="576"/>
      </w:pPr>
      <w:r>
        <w:rPr>
          <w:rFonts w:ascii="Times New Roman" w:eastAsia="Times New Roman" w:hAnsi="Times New Roman"/>
          <w:color w:val="000000"/>
          <w:sz w:val="24"/>
        </w:rPr>
        <w:t xml:space="preserve">IX. INFORMACJA O WYMOGU/DOBROWOLNOŚCI PODANIA DANYCH ORAZ KONSEKWENCJACH NIEPODANIA DANYCH OSOBOWYCH. </w:t>
      </w:r>
    </w:p>
    <w:p w:rsidR="00AF2D52" w:rsidRDefault="00E55046">
      <w:pPr>
        <w:autoSpaceDE w:val="0"/>
        <w:autoSpaceDN w:val="0"/>
        <w:spacing w:after="0" w:line="245" w:lineRule="auto"/>
        <w:ind w:right="288"/>
      </w:pPr>
      <w:r>
        <w:rPr>
          <w:rFonts w:ascii="Times New Roman" w:eastAsia="Times New Roman" w:hAnsi="Times New Roman"/>
          <w:color w:val="000000"/>
          <w:sz w:val="24"/>
        </w:rPr>
        <w:t xml:space="preserve">1. Podanie przez Państwa danych osobowych może stanowić wymóg ustawowy, a podanie danych być niezbędne dla określonego celu. Podanie przez Państwa danych osobowych jest obowiązkowe w sytuacji, gdy przesłankę przetwarzania danych osobowych stanowi przepis prawa. Jeśli nie poda Pan/Pani danych wymaganych ustawą, Administrator nie będzie mógł zrealizować wynikającego z ustawy obowiązku, co może skutkować brakiem możliwości realizacji celów wskazanych powyżej (w tym brakiem możliwości udziału kandydata w procesie rekrutacji), a także konsekwencjami przewidzianymi przepisami prawa. </w:t>
      </w:r>
    </w:p>
    <w:p w:rsidR="00AF2D52" w:rsidRDefault="00E55046">
      <w:pPr>
        <w:autoSpaceDE w:val="0"/>
        <w:autoSpaceDN w:val="0"/>
        <w:spacing w:after="0" w:line="259" w:lineRule="auto"/>
        <w:ind w:right="864"/>
      </w:pPr>
      <w:r>
        <w:rPr>
          <w:rFonts w:ascii="Times New Roman" w:eastAsia="Times New Roman" w:hAnsi="Times New Roman"/>
          <w:color w:val="000000"/>
          <w:sz w:val="24"/>
        </w:rPr>
        <w:t xml:space="preserve">2. Podanie przez Państwa danych dodatkowych (nieobowiązkowych), w zakresie nie wynikającym z przepisów prawa, jest dobrowolne. </w:t>
      </w:r>
    </w:p>
    <w:p w:rsidR="00AF2D52" w:rsidRDefault="00E55046">
      <w:pPr>
        <w:autoSpaceDE w:val="0"/>
        <w:autoSpaceDN w:val="0"/>
        <w:spacing w:after="0" w:line="278" w:lineRule="auto"/>
      </w:pPr>
      <w:r>
        <w:rPr>
          <w:rFonts w:ascii="Times New Roman" w:eastAsia="Times New Roman" w:hAnsi="Times New Roman"/>
          <w:color w:val="000000"/>
          <w:sz w:val="24"/>
        </w:rPr>
        <w:t xml:space="preserve">X. ZAUTOMATYZOWANE PODEJMOWANIE DECYZJI, PROFILOWANIE. </w:t>
      </w:r>
    </w:p>
    <w:p w:rsidR="00AF2D52" w:rsidRDefault="00AF2D52">
      <w:pPr>
        <w:sectPr w:rsidR="00AF2D52">
          <w:pgSz w:w="11906" w:h="16838"/>
          <w:pgMar w:top="690" w:right="1358" w:bottom="806" w:left="1416" w:header="720" w:footer="720" w:gutter="0"/>
          <w:cols w:space="720" w:equalWidth="0">
            <w:col w:w="9132" w:space="0"/>
          </w:cols>
          <w:docGrid w:linePitch="360"/>
        </w:sectPr>
      </w:pPr>
    </w:p>
    <w:p w:rsidR="00AF2D52" w:rsidRDefault="00AF2D52">
      <w:pPr>
        <w:autoSpaceDE w:val="0"/>
        <w:autoSpaceDN w:val="0"/>
        <w:spacing w:after="470" w:line="220" w:lineRule="exact"/>
      </w:pPr>
    </w:p>
    <w:p w:rsidR="00AF2D52" w:rsidRDefault="00E55046">
      <w:pPr>
        <w:tabs>
          <w:tab w:val="left" w:pos="1500"/>
          <w:tab w:val="left" w:pos="3414"/>
          <w:tab w:val="left" w:pos="4168"/>
          <w:tab w:val="left" w:pos="5760"/>
          <w:tab w:val="left" w:pos="7570"/>
          <w:tab w:val="left" w:pos="8442"/>
        </w:tabs>
        <w:autoSpaceDE w:val="0"/>
        <w:autoSpaceDN w:val="0"/>
        <w:spacing w:after="0" w:line="278" w:lineRule="auto"/>
      </w:pPr>
      <w:r>
        <w:rPr>
          <w:rFonts w:ascii="Times New Roman" w:eastAsia="Times New Roman" w:hAnsi="Times New Roman"/>
          <w:color w:val="000000"/>
          <w:sz w:val="24"/>
        </w:rPr>
        <w:t xml:space="preserve">Klauzula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informacyjna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–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rekrutacja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kandydatów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do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szkoły </w:t>
      </w:r>
    </w:p>
    <w:p w:rsidR="00AF2D52" w:rsidRDefault="00E55046">
      <w:pPr>
        <w:tabs>
          <w:tab w:val="left" w:pos="4484"/>
          <w:tab w:val="left" w:pos="8954"/>
        </w:tabs>
        <w:autoSpaceDE w:val="0"/>
        <w:autoSpaceDN w:val="0"/>
        <w:spacing w:after="0" w:line="278" w:lineRule="auto"/>
      </w:pPr>
      <w:r>
        <w:rPr>
          <w:rFonts w:ascii="Times New Roman" w:eastAsia="Times New Roman" w:hAnsi="Times New Roman"/>
          <w:color w:val="000000"/>
          <w:sz w:val="24"/>
        </w:rPr>
        <w:t xml:space="preserve">3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z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3 </w:t>
      </w:r>
    </w:p>
    <w:p w:rsidR="00AF2D52" w:rsidRDefault="00E55046">
      <w:pPr>
        <w:autoSpaceDE w:val="0"/>
        <w:autoSpaceDN w:val="0"/>
        <w:spacing w:after="0" w:line="278" w:lineRule="auto"/>
        <w:jc w:val="center"/>
      </w:pPr>
      <w:r>
        <w:rPr>
          <w:rFonts w:ascii="Times New Roman" w:eastAsia="Times New Roman" w:hAnsi="Times New Roman"/>
          <w:color w:val="000000"/>
          <w:sz w:val="24"/>
        </w:rPr>
        <w:t xml:space="preserve">Państwa dane osobowe mogą być przetwarzane w sposób zautomatyzowany, jednak nie </w:t>
      </w:r>
    </w:p>
    <w:p w:rsidR="00AF2D52" w:rsidRDefault="00E55046">
      <w:pPr>
        <w:autoSpaceDE w:val="0"/>
        <w:autoSpaceDN w:val="0"/>
        <w:spacing w:after="0" w:line="281" w:lineRule="auto"/>
        <w:jc w:val="center"/>
      </w:pPr>
      <w:r>
        <w:rPr>
          <w:rFonts w:ascii="Times New Roman" w:eastAsia="Times New Roman" w:hAnsi="Times New Roman"/>
          <w:color w:val="000000"/>
          <w:sz w:val="24"/>
        </w:rPr>
        <w:t xml:space="preserve">będzie to prowadziło do zautomatyzowanego podejmowania decyzji, w tym dane nie będą </w:t>
      </w:r>
    </w:p>
    <w:p w:rsidR="00AF2D52" w:rsidRDefault="00E55046">
      <w:pPr>
        <w:autoSpaceDE w:val="0"/>
        <w:autoSpaceDN w:val="0"/>
        <w:spacing w:after="0" w:line="278" w:lineRule="auto"/>
      </w:pPr>
      <w:r>
        <w:rPr>
          <w:rFonts w:ascii="Times New Roman" w:eastAsia="Times New Roman" w:hAnsi="Times New Roman"/>
          <w:color w:val="000000"/>
          <w:sz w:val="24"/>
        </w:rPr>
        <w:t>profilowane.</w:t>
      </w:r>
    </w:p>
    <w:sectPr w:rsidR="00AF2D52" w:rsidSect="00034616">
      <w:pgSz w:w="11906" w:h="16838"/>
      <w:pgMar w:top="690" w:right="1336" w:bottom="1440" w:left="1416" w:header="720" w:footer="720" w:gutter="0"/>
      <w:cols w:space="720" w:equalWidth="0">
        <w:col w:w="915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,Bold">
    <w:altName w:val="Times New Roman"/>
    <w:panose1 w:val="00000000000000000000"/>
    <w:charset w:val="00"/>
    <w:family w:val="roman"/>
    <w:notTrueType/>
    <w:pitch w:val="default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E3064"/>
    <w:rsid w:val="0015074B"/>
    <w:rsid w:val="00177044"/>
    <w:rsid w:val="001E5EA2"/>
    <w:rsid w:val="0029639D"/>
    <w:rsid w:val="00326F90"/>
    <w:rsid w:val="00401F50"/>
    <w:rsid w:val="00450C85"/>
    <w:rsid w:val="00771B55"/>
    <w:rsid w:val="007C3C41"/>
    <w:rsid w:val="00AA1D8D"/>
    <w:rsid w:val="00AF2D52"/>
    <w:rsid w:val="00B47730"/>
    <w:rsid w:val="00CB0664"/>
    <w:rsid w:val="00E55046"/>
    <w:rsid w:val="00FA2D9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8FBDD8"/>
  <w14:defaultImageDpi w14:val="300"/>
  <w15:docId w15:val="{3E745173-DF40-41FA-94AE-9338A0F68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ip.lex.pl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4ACFECF-D548-4D93-B9ED-2C22E3789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2242</Words>
  <Characters>13458</Characters>
  <Application>Microsoft Office Word</Application>
  <DocSecurity>0</DocSecurity>
  <Lines>112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15669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9</cp:revision>
  <dcterms:created xsi:type="dcterms:W3CDTF">2013-12-23T23:15:00Z</dcterms:created>
  <dcterms:modified xsi:type="dcterms:W3CDTF">2026-02-04T16:08:00Z</dcterms:modified>
  <cp:category/>
</cp:coreProperties>
</file>